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91CAE" w:rsidRPr="00E45851" w:rsidP="00E47BC1" w14:paraId="361F9BE0" w14:textId="461E9B91">
      <w:pPr>
        <w:pStyle w:val="BodyText"/>
        <w:ind w:left="2127" w:right="44" w:hanging="6"/>
        <w:jc w:val="right"/>
      </w:pPr>
      <w:r w:rsidRPr="00E45851">
        <w:t>5.</w:t>
      </w:r>
      <w:r w:rsidRPr="00E45851">
        <w:rPr>
          <w:spacing w:val="-17"/>
        </w:rPr>
        <w:t xml:space="preserve"> </w:t>
      </w:r>
      <w:r w:rsidRPr="00E45851">
        <w:t>pielikums</w:t>
      </w:r>
    </w:p>
    <w:p w:rsidR="00D91CAE" w:rsidRPr="00E45851" w:rsidP="00E47BC1" w14:paraId="4C9825F0" w14:textId="16542BC3">
      <w:pPr>
        <w:pStyle w:val="BodyText"/>
        <w:ind w:left="2127" w:right="44" w:hanging="6"/>
        <w:jc w:val="right"/>
      </w:pPr>
      <w:r w:rsidRPr="00E45851">
        <w:t>Rīgas valstspilsētas pašvaldības aģentūras</w:t>
      </w:r>
    </w:p>
    <w:p w:rsidR="00D91CAE" w:rsidRPr="00E45851" w:rsidP="00E47BC1" w14:paraId="03F44208" w14:textId="1585EC4F">
      <w:pPr>
        <w:pStyle w:val="BodyText"/>
        <w:ind w:left="2127" w:right="44" w:hanging="6"/>
        <w:jc w:val="right"/>
      </w:pPr>
      <w:r w:rsidRPr="00E45851">
        <w:t>“Rīgas enerģētikas aģentūra”</w:t>
      </w:r>
    </w:p>
    <w:p w:rsidR="00D91CAE" w:rsidRPr="00E45851" w:rsidP="00E47BC1" w14:paraId="4C95D837" w14:textId="078BF336">
      <w:pPr>
        <w:pStyle w:val="BodyText"/>
        <w:ind w:left="2127" w:right="44" w:hanging="6"/>
        <w:jc w:val="right"/>
      </w:pPr>
      <w:r w:rsidRPr="00E45851">
        <w:t>28</w:t>
      </w:r>
      <w:r w:rsidRPr="00E45851">
        <w:t>.</w:t>
      </w:r>
      <w:r w:rsidRPr="00E45851">
        <w:t>05</w:t>
      </w:r>
      <w:r w:rsidRPr="00E45851">
        <w:t>.2026. nolikumam Nr.REA-26-1-nos</w:t>
      </w:r>
    </w:p>
    <w:p w:rsidR="007D4DD4" w:rsidRPr="00011A91" w:rsidP="00E45851" w14:paraId="5D9BB939" w14:textId="2B948F5F">
      <w:pPr>
        <w:pStyle w:val="BodyText"/>
        <w:ind w:left="567" w:right="261"/>
        <w:jc w:val="right"/>
      </w:pPr>
    </w:p>
    <w:p w:rsidR="00BE4809" w:rsidP="00BE4809" w14:paraId="59C799FC" w14:textId="780BCE2C">
      <w:pPr>
        <w:pStyle w:val="BodyText"/>
        <w:jc w:val="center"/>
        <w:rPr>
          <w:b/>
          <w:bCs/>
        </w:rPr>
      </w:pPr>
      <w:bookmarkStart w:id="0" w:name="_Hlk227762311"/>
      <w:r w:rsidRPr="00011A91">
        <w:rPr>
          <w:b/>
          <w:bCs/>
        </w:rPr>
        <w:t>CENU APTAUJAS/IEPIRKUMA PROCEDŪRAS REZULTĀTU</w:t>
      </w:r>
      <w:bookmarkEnd w:id="0"/>
      <w:r w:rsidRPr="00011A91">
        <w:rPr>
          <w:b/>
          <w:bCs/>
        </w:rPr>
        <w:t xml:space="preserve"> APKOPOJUMS</w:t>
      </w:r>
    </w:p>
    <w:p w:rsidR="00E45851" w:rsidRPr="00011A91" w:rsidP="00BE4809" w14:paraId="01347A9C" w14:textId="77777777">
      <w:pPr>
        <w:pStyle w:val="BodyText"/>
        <w:jc w:val="center"/>
        <w:rPr>
          <w:b/>
          <w:bCs/>
          <w:spacing w:val="-2"/>
        </w:rPr>
      </w:pPr>
    </w:p>
    <w:p w:rsidR="007D4DD4" w14:paraId="21442BBC" w14:textId="5D2B0865">
      <w:pPr>
        <w:pStyle w:val="BodyText"/>
        <w:rPr>
          <w:b/>
          <w:sz w:val="20"/>
        </w:rPr>
      </w:pPr>
      <w:r>
        <w:rPr>
          <w:b/>
          <w:sz w:val="20"/>
        </w:rPr>
        <w:t>DZĪVOJAMĀS MĀJAS ADRESE</w:t>
      </w:r>
    </w:p>
    <w:tbl>
      <w:tblPr>
        <w:tblW w:w="9915" w:type="dxa"/>
        <w:tblInd w:w="-142" w:type="dxa"/>
        <w:tblLook w:val="04A0"/>
      </w:tblPr>
      <w:tblGrid>
        <w:gridCol w:w="3544"/>
        <w:gridCol w:w="699"/>
        <w:gridCol w:w="1427"/>
        <w:gridCol w:w="2126"/>
        <w:gridCol w:w="2119"/>
      </w:tblGrid>
      <w:tr w14:paraId="2714EC0C" w14:textId="77777777" w:rsidTr="590297BA">
        <w:tblPrEx>
          <w:tblW w:w="9915" w:type="dxa"/>
          <w:tblInd w:w="-142" w:type="dxa"/>
          <w:tblLook w:val="04A0"/>
        </w:tblPrEx>
        <w:trPr>
          <w:trHeight w:val="454"/>
        </w:trPr>
        <w:tc>
          <w:tcPr>
            <w:tcW w:w="3544" w:type="dxa"/>
            <w:noWrap/>
          </w:tcPr>
          <w:p w:rsidR="00D75194" w:rsidP="00467E19" w14:paraId="48A40DAC" w14:textId="3010DF0C">
            <w:pPr>
              <w:pStyle w:val="BodyText"/>
              <w:spacing w:before="206" w:after="1"/>
              <w:rPr>
                <w:b/>
                <w:sz w:val="20"/>
              </w:rPr>
            </w:pPr>
            <w:r>
              <w:rPr>
                <w:b/>
                <w:sz w:val="20"/>
              </w:rPr>
              <w:t>KADASTRA APZĪMĒJUMS</w:t>
            </w:r>
          </w:p>
        </w:tc>
        <w:tc>
          <w:tcPr>
            <w:tcW w:w="6371" w:type="dxa"/>
            <w:gridSpan w:val="4"/>
            <w:tcBorders>
              <w:top w:val="single" w:sz="4" w:space="0" w:color="auto"/>
              <w:bottom w:val="single" w:sz="4" w:space="0" w:color="auto"/>
            </w:tcBorders>
            <w:vAlign w:val="center"/>
          </w:tcPr>
          <w:p w:rsidR="00BB19D7" w:rsidP="008B0D5F" w14:paraId="3EE9B6C1" w14:textId="35A9A823">
            <w:pPr>
              <w:pStyle w:val="BodyText"/>
              <w:jc w:val="both"/>
              <w:rPr>
                <w:b/>
                <w:sz w:val="20"/>
              </w:rPr>
            </w:pPr>
          </w:p>
        </w:tc>
      </w:tr>
      <w:tr w14:paraId="6B4F73AD" w14:textId="77777777" w:rsidTr="590297BA">
        <w:tblPrEx>
          <w:tblW w:w="9915" w:type="dxa"/>
          <w:tblInd w:w="-142" w:type="dxa"/>
          <w:tblLook w:val="04A0"/>
        </w:tblPrEx>
        <w:trPr>
          <w:trHeight w:val="454"/>
        </w:trPr>
        <w:tc>
          <w:tcPr>
            <w:tcW w:w="3544" w:type="dxa"/>
            <w:vMerge w:val="restart"/>
            <w:noWrap/>
            <w:hideMark/>
          </w:tcPr>
          <w:p w:rsidR="00D75194" w:rsidP="008B0D5F" w14:paraId="735A5FEF" w14:textId="77777777">
            <w:pPr>
              <w:pStyle w:val="BodyText"/>
              <w:rPr>
                <w:b/>
                <w:sz w:val="20"/>
              </w:rPr>
            </w:pPr>
          </w:p>
          <w:p w:rsidR="009E1BFF" w:rsidRPr="001D29E5" w:rsidP="008B0D5F" w14:paraId="2B20DFB4" w14:textId="4DF96311">
            <w:pPr>
              <w:pStyle w:val="BodyText"/>
              <w:rPr>
                <w:bCs/>
                <w:i/>
                <w:iCs/>
                <w:sz w:val="20"/>
              </w:rPr>
            </w:pPr>
            <w:r w:rsidRPr="001D29E5">
              <w:rPr>
                <w:b/>
                <w:sz w:val="20"/>
              </w:rPr>
              <w:t>C</w:t>
            </w:r>
            <w:r w:rsidRPr="001D29E5">
              <w:rPr>
                <w:b/>
                <w:sz w:val="20"/>
              </w:rPr>
              <w:t>ENU APTAUJAS/ IEPIRKUMA PROCEDŪRAS VEICĒJS</w:t>
            </w:r>
            <w:r w:rsidRPr="001D29E5">
              <w:rPr>
                <w:bCs/>
                <w:sz w:val="20"/>
              </w:rPr>
              <w:t xml:space="preserve"> </w:t>
            </w:r>
            <w:r w:rsidRPr="001D29E5">
              <w:rPr>
                <w:bCs/>
                <w:i/>
                <w:iCs/>
                <w:sz w:val="20"/>
              </w:rPr>
              <w:t xml:space="preserve">Nosaukums, reģistrācijas Nr. (juridiskai personai) </w:t>
            </w:r>
          </w:p>
          <w:p w:rsidR="009E1BFF" w:rsidRPr="00A1154A" w:rsidP="008B0D5F" w14:paraId="3F5EBC27" w14:textId="77777777">
            <w:pPr>
              <w:pStyle w:val="BodyText"/>
              <w:rPr>
                <w:bCs/>
                <w:i/>
                <w:iCs/>
                <w:sz w:val="20"/>
              </w:rPr>
            </w:pPr>
            <w:r w:rsidRPr="001D29E5">
              <w:rPr>
                <w:bCs/>
                <w:i/>
                <w:iCs/>
                <w:sz w:val="20"/>
              </w:rPr>
              <w:t>vai vārds, uzvārds (fiziskai personai)</w:t>
            </w:r>
          </w:p>
          <w:p w:rsidR="00797B46" w:rsidRPr="001D29E5" w:rsidP="00797B46" w14:paraId="7F00505E" w14:textId="77777777">
            <w:pPr>
              <w:tabs>
                <w:tab w:val="left" w:pos="2310"/>
              </w:tabs>
            </w:pPr>
          </w:p>
          <w:p w:rsidR="00CC4BFF" w:rsidRPr="001D29E5" w:rsidP="001D29E5" w14:paraId="3A776355" w14:textId="0B080C3A">
            <w:pPr>
              <w:tabs>
                <w:tab w:val="left" w:pos="2310"/>
              </w:tabs>
            </w:pPr>
            <w:r w:rsidRPr="001D29E5">
              <w:rPr>
                <w:b/>
                <w:bCs/>
              </w:rPr>
              <w:t xml:space="preserve">CENU APTAUJA/IEPIRKUMA PROCEDŪRA VEIKTA </w:t>
            </w:r>
            <w:r w:rsidRPr="001D29E5" w:rsidR="00D87640">
              <w:rPr>
                <w:i/>
                <w:iCs/>
              </w:rPr>
              <w:t>(datums)</w:t>
            </w:r>
          </w:p>
        </w:tc>
        <w:tc>
          <w:tcPr>
            <w:tcW w:w="6371" w:type="dxa"/>
            <w:gridSpan w:val="4"/>
            <w:tcBorders>
              <w:top w:val="single" w:sz="4" w:space="0" w:color="auto"/>
              <w:bottom w:val="single" w:sz="4" w:space="0" w:color="auto"/>
            </w:tcBorders>
            <w:vAlign w:val="center"/>
          </w:tcPr>
          <w:p w:rsidR="009E1BFF" w:rsidRPr="000B474E" w:rsidP="008B0D5F" w14:paraId="682840EB" w14:textId="5084CFA5">
            <w:pPr>
              <w:pStyle w:val="BodyText"/>
              <w:jc w:val="both"/>
              <w:rPr>
                <w:b/>
                <w:bCs/>
                <w:sz w:val="20"/>
              </w:rPr>
            </w:pPr>
          </w:p>
        </w:tc>
      </w:tr>
      <w:tr w14:paraId="10D59912" w14:textId="77777777" w:rsidTr="590297BA">
        <w:tblPrEx>
          <w:tblW w:w="9915" w:type="dxa"/>
          <w:tblInd w:w="-142" w:type="dxa"/>
          <w:tblLook w:val="04A0"/>
        </w:tblPrEx>
        <w:trPr>
          <w:trHeight w:val="454"/>
        </w:trPr>
        <w:tc>
          <w:tcPr>
            <w:tcW w:w="3544" w:type="dxa"/>
            <w:vMerge/>
            <w:noWrap/>
            <w:vAlign w:val="bottom"/>
          </w:tcPr>
          <w:p w:rsidR="009E1BFF" w:rsidRPr="00283E36" w:rsidP="00E24BA0" w14:paraId="170B2747" w14:textId="5AE2058C">
            <w:pPr>
              <w:pStyle w:val="BodyText"/>
              <w:spacing w:before="206" w:after="1"/>
              <w:rPr>
                <w:bCs/>
                <w:sz w:val="20"/>
              </w:rPr>
            </w:pPr>
          </w:p>
        </w:tc>
        <w:tc>
          <w:tcPr>
            <w:tcW w:w="6371" w:type="dxa"/>
            <w:gridSpan w:val="4"/>
            <w:tcBorders>
              <w:top w:val="single" w:sz="4" w:space="0" w:color="auto"/>
              <w:bottom w:val="single" w:sz="4" w:space="0" w:color="auto"/>
            </w:tcBorders>
            <w:vAlign w:val="center"/>
          </w:tcPr>
          <w:p w:rsidR="009E1BFF" w:rsidRPr="000B474E" w:rsidP="008B0D5F" w14:paraId="1CC6C739" w14:textId="246D3160">
            <w:pPr>
              <w:pStyle w:val="BodyText"/>
              <w:jc w:val="both"/>
              <w:rPr>
                <w:bCs/>
                <w:sz w:val="20"/>
              </w:rPr>
            </w:pPr>
          </w:p>
        </w:tc>
      </w:tr>
      <w:tr w14:paraId="17B54765" w14:textId="77777777" w:rsidTr="590297BA">
        <w:tblPrEx>
          <w:tblW w:w="9915" w:type="dxa"/>
          <w:tblInd w:w="-142" w:type="dxa"/>
          <w:tblLook w:val="04A0"/>
        </w:tblPrEx>
        <w:trPr>
          <w:trHeight w:val="454"/>
        </w:trPr>
        <w:tc>
          <w:tcPr>
            <w:tcW w:w="3544" w:type="dxa"/>
            <w:vMerge/>
            <w:noWrap/>
            <w:vAlign w:val="bottom"/>
          </w:tcPr>
          <w:p w:rsidR="009E1BFF" w:rsidRPr="00283E36" w:rsidP="00E24BA0" w14:paraId="03E6251F" w14:textId="77777777">
            <w:pPr>
              <w:pStyle w:val="BodyText"/>
              <w:spacing w:before="206" w:after="1"/>
              <w:rPr>
                <w:bCs/>
                <w:sz w:val="20"/>
              </w:rPr>
            </w:pPr>
          </w:p>
        </w:tc>
        <w:tc>
          <w:tcPr>
            <w:tcW w:w="6371" w:type="dxa"/>
            <w:gridSpan w:val="4"/>
            <w:tcBorders>
              <w:top w:val="single" w:sz="4" w:space="0" w:color="auto"/>
              <w:bottom w:val="single" w:sz="4" w:space="0" w:color="auto"/>
            </w:tcBorders>
            <w:vAlign w:val="center"/>
          </w:tcPr>
          <w:p w:rsidR="009E1BFF" w:rsidRPr="000B474E" w:rsidP="008B0D5F" w14:paraId="2F2ACADD" w14:textId="77777777">
            <w:pPr>
              <w:pStyle w:val="BodyText"/>
              <w:jc w:val="both"/>
              <w:rPr>
                <w:bCs/>
                <w:sz w:val="20"/>
              </w:rPr>
            </w:pPr>
          </w:p>
        </w:tc>
      </w:tr>
      <w:tr w14:paraId="58A064B3" w14:textId="77777777" w:rsidTr="590297BA">
        <w:tblPrEx>
          <w:tblW w:w="9915" w:type="dxa"/>
          <w:tblInd w:w="-142" w:type="dxa"/>
          <w:tblLook w:val="04A0"/>
        </w:tblPrEx>
        <w:trPr>
          <w:trHeight w:val="454"/>
        </w:trPr>
        <w:tc>
          <w:tcPr>
            <w:tcW w:w="3544" w:type="dxa"/>
            <w:vMerge/>
            <w:noWrap/>
            <w:vAlign w:val="bottom"/>
          </w:tcPr>
          <w:p w:rsidR="009E1BFF" w:rsidRPr="00283E36" w:rsidP="00E24BA0" w14:paraId="5B4AAAD8" w14:textId="77777777">
            <w:pPr>
              <w:pStyle w:val="BodyText"/>
              <w:spacing w:before="206" w:after="1"/>
              <w:rPr>
                <w:bCs/>
                <w:sz w:val="20"/>
              </w:rPr>
            </w:pPr>
          </w:p>
        </w:tc>
        <w:tc>
          <w:tcPr>
            <w:tcW w:w="6371" w:type="dxa"/>
            <w:gridSpan w:val="4"/>
            <w:tcBorders>
              <w:top w:val="single" w:sz="4" w:space="0" w:color="auto"/>
              <w:bottom w:val="single" w:sz="4" w:space="0" w:color="auto"/>
            </w:tcBorders>
            <w:vAlign w:val="center"/>
          </w:tcPr>
          <w:p w:rsidR="009E1BFF" w:rsidRPr="000B474E" w:rsidP="008B0D5F" w14:paraId="5A891967" w14:textId="77777777">
            <w:pPr>
              <w:pStyle w:val="BodyText"/>
              <w:jc w:val="both"/>
              <w:rPr>
                <w:bCs/>
                <w:sz w:val="20"/>
              </w:rPr>
            </w:pPr>
          </w:p>
        </w:tc>
      </w:tr>
      <w:tr w14:paraId="74270C2C" w14:textId="77777777" w:rsidTr="590297BA">
        <w:tblPrEx>
          <w:tblW w:w="9915" w:type="dxa"/>
          <w:tblInd w:w="-142" w:type="dxa"/>
          <w:tblLook w:val="04A0"/>
        </w:tblPrEx>
        <w:trPr>
          <w:trHeight w:val="290"/>
        </w:trPr>
        <w:tc>
          <w:tcPr>
            <w:tcW w:w="3544" w:type="dxa"/>
            <w:vMerge w:val="restart"/>
            <w:noWrap/>
            <w:vAlign w:val="center"/>
          </w:tcPr>
          <w:p w:rsidR="00EB6922" w:rsidRPr="00EB6922" w:rsidP="00EB6922" w14:paraId="4E01233F" w14:textId="26630343">
            <w:pPr>
              <w:pStyle w:val="BodyText"/>
              <w:spacing w:before="206" w:after="1"/>
              <w:rPr>
                <w:b/>
                <w:sz w:val="20"/>
              </w:rPr>
            </w:pPr>
            <w:r w:rsidRPr="00EB6922">
              <w:rPr>
                <w:b/>
                <w:sz w:val="20"/>
              </w:rPr>
              <w:t xml:space="preserve">TEHNISKĀS DOKUMENTĀCIJAS VEIDS </w:t>
            </w:r>
          </w:p>
        </w:tc>
        <w:sdt>
          <w:sdtPr>
            <w:rPr>
              <w:sz w:val="20"/>
              <w:szCs w:val="20"/>
            </w:rPr>
            <w:id w:val="-1864354050"/>
            <w14:checkbox>
              <w14:checked w14:val="0"/>
              <w14:checkedState w14:val="2612" w14:font="MS Gothic"/>
              <w14:uncheckedState w14:val="2610" w14:font="MS Gothic"/>
            </w14:checkbox>
          </w:sdtPr>
          <w:sdtContent>
            <w:tc>
              <w:tcPr>
                <w:tcW w:w="699" w:type="dxa"/>
                <w:tcBorders>
                  <w:top w:val="single" w:sz="4" w:space="0" w:color="auto"/>
                </w:tcBorders>
              </w:tcPr>
              <w:p w:rsidR="00EB6922" w:rsidRPr="00EB6922" w:rsidP="00FC3422" w14:paraId="7DC3E70C" w14:textId="62FA3107">
                <w:pPr>
                  <w:pStyle w:val="BodyText"/>
                  <w:spacing w:before="206" w:after="1"/>
                  <w:rPr>
                    <w:bCs/>
                    <w:sz w:val="20"/>
                  </w:rPr>
                </w:pPr>
                <w:r>
                  <w:rPr>
                    <w:rFonts w:ascii="MS Gothic" w:eastAsia="MS Gothic" w:hAnsi="MS Gothic" w:hint="eastAsia"/>
                    <w:bCs/>
                    <w:sz w:val="20"/>
                  </w:rPr>
                  <w:t>☐</w:t>
                </w:r>
              </w:p>
            </w:tc>
          </w:sdtContent>
        </w:sdt>
        <w:tc>
          <w:tcPr>
            <w:tcW w:w="5672" w:type="dxa"/>
            <w:gridSpan w:val="3"/>
            <w:tcBorders>
              <w:top w:val="single" w:sz="4" w:space="0" w:color="auto"/>
            </w:tcBorders>
          </w:tcPr>
          <w:p w:rsidR="00EB6922" w:rsidRPr="00EB6922" w:rsidP="00FC3422" w14:paraId="1CB202ED" w14:textId="27BF0C1A">
            <w:pPr>
              <w:pStyle w:val="BodyText"/>
              <w:spacing w:before="206" w:after="1"/>
              <w:rPr>
                <w:bCs/>
                <w:sz w:val="20"/>
              </w:rPr>
            </w:pPr>
            <w:r w:rsidRPr="00EB6922">
              <w:rPr>
                <w:bCs/>
                <w:sz w:val="20"/>
              </w:rPr>
              <w:t>Energosertifikāts</w:t>
            </w:r>
            <w:r w:rsidR="00E42C41">
              <w:rPr>
                <w:bCs/>
                <w:sz w:val="20"/>
              </w:rPr>
              <w:t xml:space="preserve"> </w:t>
            </w:r>
            <w:r w:rsidRPr="00E42C41" w:rsidR="00E42C41">
              <w:rPr>
                <w:bCs/>
                <w:sz w:val="20"/>
              </w:rPr>
              <w:t>un tā pielikumi </w:t>
            </w:r>
          </w:p>
        </w:tc>
      </w:tr>
      <w:tr w14:paraId="0F47F6D8" w14:textId="77777777" w:rsidTr="590297BA">
        <w:tblPrEx>
          <w:tblW w:w="9915" w:type="dxa"/>
          <w:tblInd w:w="-142" w:type="dxa"/>
          <w:tblLook w:val="04A0"/>
        </w:tblPrEx>
        <w:trPr>
          <w:trHeight w:val="290"/>
        </w:trPr>
        <w:tc>
          <w:tcPr>
            <w:tcW w:w="3544" w:type="dxa"/>
            <w:vMerge/>
            <w:noWrap/>
            <w:vAlign w:val="bottom"/>
          </w:tcPr>
          <w:p w:rsidR="00EB6922" w:rsidRPr="00EB6922" w:rsidP="00E24BA0" w14:paraId="5C6C1F02" w14:textId="77777777">
            <w:pPr>
              <w:pStyle w:val="BodyText"/>
              <w:spacing w:before="206" w:after="1"/>
              <w:rPr>
                <w:bCs/>
                <w:sz w:val="20"/>
              </w:rPr>
            </w:pPr>
          </w:p>
        </w:tc>
        <w:sdt>
          <w:sdtPr>
            <w:rPr>
              <w:sz w:val="20"/>
              <w:szCs w:val="20"/>
            </w:rPr>
            <w:id w:val="-453242994"/>
            <w14:checkbox>
              <w14:checked w14:val="0"/>
              <w14:checkedState w14:val="2612" w14:font="MS Gothic"/>
              <w14:uncheckedState w14:val="2610" w14:font="MS Gothic"/>
            </w14:checkbox>
          </w:sdtPr>
          <w:sdtContent>
            <w:tc>
              <w:tcPr>
                <w:tcW w:w="699" w:type="dxa"/>
              </w:tcPr>
              <w:p w:rsidR="00EB6922" w:rsidRPr="00EB6922" w:rsidP="00FC3422" w14:paraId="3AEE7CAC" w14:textId="022B8CA2">
                <w:pPr>
                  <w:pStyle w:val="BodyText"/>
                  <w:spacing w:before="206" w:after="1"/>
                  <w:rPr>
                    <w:bCs/>
                    <w:sz w:val="20"/>
                  </w:rPr>
                </w:pPr>
                <w:r w:rsidRPr="00EB6922">
                  <w:rPr>
                    <w:rFonts w:ascii="MS Gothic" w:eastAsia="MS Gothic" w:hAnsi="MS Gothic" w:hint="eastAsia"/>
                    <w:bCs/>
                    <w:sz w:val="20"/>
                  </w:rPr>
                  <w:t>☐</w:t>
                </w:r>
              </w:p>
            </w:tc>
          </w:sdtContent>
        </w:sdt>
        <w:tc>
          <w:tcPr>
            <w:tcW w:w="5672" w:type="dxa"/>
            <w:gridSpan w:val="3"/>
          </w:tcPr>
          <w:p w:rsidR="00EB6922" w:rsidRPr="00EB6922" w:rsidP="00FC3422" w14:paraId="6A31B05E" w14:textId="161632BB">
            <w:pPr>
              <w:pStyle w:val="BodyText"/>
              <w:spacing w:before="206" w:after="1"/>
              <w:rPr>
                <w:bCs/>
                <w:sz w:val="20"/>
              </w:rPr>
            </w:pPr>
            <w:r w:rsidRPr="00EB6922">
              <w:rPr>
                <w:bCs/>
                <w:sz w:val="20"/>
              </w:rPr>
              <w:t>Tehn</w:t>
            </w:r>
            <w:r w:rsidR="00DB5CFA">
              <w:rPr>
                <w:bCs/>
                <w:sz w:val="20"/>
              </w:rPr>
              <w:t>i</w:t>
            </w:r>
            <w:r w:rsidRPr="00EB6922">
              <w:rPr>
                <w:bCs/>
                <w:sz w:val="20"/>
              </w:rPr>
              <w:t>skās apsekošanas atzinums</w:t>
            </w:r>
          </w:p>
        </w:tc>
      </w:tr>
      <w:tr w14:paraId="3A21A5B5" w14:textId="77777777" w:rsidTr="590297BA">
        <w:tblPrEx>
          <w:tblW w:w="9915" w:type="dxa"/>
          <w:tblInd w:w="-142" w:type="dxa"/>
          <w:tblLook w:val="04A0"/>
        </w:tblPrEx>
        <w:trPr>
          <w:trHeight w:val="695"/>
        </w:trPr>
        <w:tc>
          <w:tcPr>
            <w:tcW w:w="3544" w:type="dxa"/>
            <w:vMerge/>
            <w:noWrap/>
            <w:vAlign w:val="bottom"/>
          </w:tcPr>
          <w:p w:rsidR="00EB6922" w:rsidRPr="00EB6922" w:rsidP="00E24BA0" w14:paraId="20E18ECB" w14:textId="77777777">
            <w:pPr>
              <w:pStyle w:val="BodyText"/>
              <w:spacing w:before="206" w:after="1"/>
              <w:rPr>
                <w:bCs/>
                <w:sz w:val="20"/>
              </w:rPr>
            </w:pPr>
          </w:p>
        </w:tc>
        <w:sdt>
          <w:sdtPr>
            <w:rPr>
              <w:sz w:val="20"/>
              <w:szCs w:val="20"/>
            </w:rPr>
            <w:id w:val="-1812320022"/>
            <w14:checkbox>
              <w14:checked w14:val="0"/>
              <w14:checkedState w14:val="2612" w14:font="MS Gothic"/>
              <w14:uncheckedState w14:val="2610" w14:font="MS Gothic"/>
            </w14:checkbox>
          </w:sdtPr>
          <w:sdtContent>
            <w:tc>
              <w:tcPr>
                <w:tcW w:w="699" w:type="dxa"/>
                <w:tcBorders>
                  <w:bottom w:val="single" w:sz="4" w:space="0" w:color="auto"/>
                </w:tcBorders>
              </w:tcPr>
              <w:p w:rsidR="00EB6922" w:rsidRPr="00EB6922" w:rsidP="00FC3422" w14:paraId="082FD4B2" w14:textId="679C86DF">
                <w:pPr>
                  <w:pStyle w:val="BodyText"/>
                  <w:spacing w:before="206" w:after="1"/>
                  <w:rPr>
                    <w:bCs/>
                    <w:sz w:val="20"/>
                  </w:rPr>
                </w:pPr>
                <w:r w:rsidRPr="00EB6922">
                  <w:rPr>
                    <w:rFonts w:ascii="MS Gothic" w:eastAsia="MS Gothic" w:hAnsi="MS Gothic" w:hint="eastAsia"/>
                    <w:bCs/>
                    <w:sz w:val="20"/>
                  </w:rPr>
                  <w:t>☐</w:t>
                </w:r>
              </w:p>
            </w:tc>
          </w:sdtContent>
        </w:sdt>
        <w:tc>
          <w:tcPr>
            <w:tcW w:w="5672" w:type="dxa"/>
            <w:gridSpan w:val="3"/>
            <w:tcBorders>
              <w:bottom w:val="single" w:sz="4" w:space="0" w:color="auto"/>
            </w:tcBorders>
          </w:tcPr>
          <w:p w:rsidR="00EB6922" w:rsidRPr="00EB6922" w:rsidP="00FC3422" w14:paraId="2DFF6710" w14:textId="0D0E20D0">
            <w:pPr>
              <w:pStyle w:val="BodyText"/>
              <w:spacing w:before="206" w:after="1"/>
              <w:rPr>
                <w:bCs/>
                <w:sz w:val="20"/>
              </w:rPr>
            </w:pPr>
            <w:r w:rsidRPr="00EB6922">
              <w:rPr>
                <w:bCs/>
                <w:sz w:val="20"/>
              </w:rPr>
              <w:t>Tehn</w:t>
            </w:r>
            <w:r w:rsidR="00DB5CFA">
              <w:rPr>
                <w:bCs/>
                <w:sz w:val="20"/>
              </w:rPr>
              <w:t>i</w:t>
            </w:r>
            <w:r w:rsidRPr="00EB6922">
              <w:rPr>
                <w:bCs/>
                <w:sz w:val="20"/>
              </w:rPr>
              <w:t>skais projekts</w:t>
            </w:r>
          </w:p>
        </w:tc>
      </w:tr>
      <w:tr w14:paraId="7B695878" w14:textId="77777777" w:rsidTr="590297BA">
        <w:tblPrEx>
          <w:tblW w:w="9915" w:type="dxa"/>
          <w:tblInd w:w="-142" w:type="dxa"/>
          <w:tblLook w:val="04A0"/>
        </w:tblPrEx>
        <w:trPr>
          <w:trHeight w:val="518"/>
        </w:trPr>
        <w:tc>
          <w:tcPr>
            <w:tcW w:w="3544" w:type="dxa"/>
            <w:tcBorders>
              <w:top w:val="single" w:sz="4" w:space="0" w:color="auto"/>
              <w:left w:val="single" w:sz="4" w:space="0" w:color="auto"/>
              <w:bottom w:val="single" w:sz="4" w:space="0" w:color="auto"/>
              <w:right w:val="single" w:sz="4" w:space="0" w:color="auto"/>
            </w:tcBorders>
            <w:noWrap/>
            <w:vAlign w:val="center"/>
          </w:tcPr>
          <w:p w:rsidR="00673D06" w:rsidP="005D6F0F" w14:paraId="438856FC" w14:textId="3FE322BE">
            <w:pPr>
              <w:pStyle w:val="BodyText"/>
              <w:jc w:val="both"/>
              <w:rPr>
                <w:b/>
                <w:sz w:val="20"/>
              </w:rPr>
            </w:pPr>
            <w:r>
              <w:rPr>
                <w:b/>
                <w:sz w:val="20"/>
              </w:rPr>
              <w:t>PRETENDENTI</w:t>
            </w:r>
          </w:p>
          <w:p w:rsidR="004B66D0" w:rsidRPr="00E24BA0" w:rsidP="005D6F0F" w14:paraId="222BB4E8" w14:textId="3A9378DF">
            <w:pPr>
              <w:pStyle w:val="BodyText"/>
              <w:jc w:val="both"/>
              <w:rPr>
                <w:b/>
                <w:sz w:val="20"/>
              </w:rPr>
            </w:pPr>
            <w:r>
              <w:rPr>
                <w:b/>
                <w:sz w:val="20"/>
              </w:rPr>
              <w:t>(</w:t>
            </w:r>
            <w:r w:rsidRPr="00F13823" w:rsidR="00673D06">
              <w:rPr>
                <w:bCs/>
                <w:i/>
                <w:iCs/>
                <w:sz w:val="20"/>
              </w:rPr>
              <w:t xml:space="preserve">pēc </w:t>
            </w:r>
            <w:r w:rsidRPr="00F13823" w:rsidR="00723177">
              <w:rPr>
                <w:bCs/>
                <w:i/>
                <w:iCs/>
                <w:sz w:val="20"/>
              </w:rPr>
              <w:t>nepieciešamības</w:t>
            </w:r>
            <w:r w:rsidRPr="00F13823" w:rsidR="00E61A75">
              <w:rPr>
                <w:bCs/>
                <w:i/>
                <w:iCs/>
                <w:sz w:val="20"/>
              </w:rPr>
              <w:t xml:space="preserve"> precizē</w:t>
            </w:r>
            <w:r w:rsidRPr="00F13823" w:rsidR="00723177">
              <w:rPr>
                <w:bCs/>
                <w:i/>
                <w:iCs/>
                <w:sz w:val="20"/>
              </w:rPr>
              <w:t>t</w:t>
            </w:r>
            <w:r w:rsidRPr="00F13823" w:rsidR="00E61A75">
              <w:rPr>
                <w:bCs/>
                <w:i/>
                <w:iCs/>
                <w:sz w:val="20"/>
              </w:rPr>
              <w:t xml:space="preserve"> </w:t>
            </w:r>
            <w:r w:rsidRPr="00F13823" w:rsidR="00723177">
              <w:rPr>
                <w:bCs/>
                <w:i/>
                <w:iCs/>
                <w:sz w:val="20"/>
              </w:rPr>
              <w:t xml:space="preserve">atbilstoši </w:t>
            </w:r>
            <w:r w:rsidRPr="00F13823" w:rsidR="00092B60">
              <w:rPr>
                <w:bCs/>
                <w:i/>
                <w:iCs/>
                <w:sz w:val="20"/>
              </w:rPr>
              <w:t>pretendentu skait</w:t>
            </w:r>
            <w:r w:rsidRPr="00F13823" w:rsidR="00723177">
              <w:rPr>
                <w:bCs/>
                <w:i/>
                <w:iCs/>
                <w:sz w:val="20"/>
              </w:rPr>
              <w:t>am</w:t>
            </w:r>
            <w:r w:rsidR="003B4FED">
              <w:rPr>
                <w:b/>
                <w:sz w:val="20"/>
              </w:rPr>
              <w:t>)</w:t>
            </w:r>
          </w:p>
        </w:tc>
        <w:tc>
          <w:tcPr>
            <w:tcW w:w="2126" w:type="dxa"/>
            <w:gridSpan w:val="2"/>
            <w:tcBorders>
              <w:top w:val="single" w:sz="4" w:space="0" w:color="auto"/>
              <w:left w:val="nil"/>
              <w:bottom w:val="single" w:sz="4" w:space="0" w:color="auto"/>
              <w:right w:val="single" w:sz="4" w:space="0" w:color="auto"/>
            </w:tcBorders>
            <w:vAlign w:val="center"/>
          </w:tcPr>
          <w:p w:rsidR="00035A22" w:rsidRPr="00E24BA0" w:rsidP="005D6F0F" w14:paraId="01C7F191" w14:textId="601A1C37">
            <w:pPr>
              <w:pStyle w:val="BodyText"/>
              <w:jc w:val="center"/>
              <w:rPr>
                <w:b/>
                <w:bCs/>
                <w:sz w:val="20"/>
              </w:rPr>
            </w:pPr>
            <w:r>
              <w:rPr>
                <w:b/>
                <w:bCs/>
                <w:sz w:val="20"/>
              </w:rPr>
              <w:t>N</w:t>
            </w:r>
            <w:r w:rsidRPr="00E24BA0">
              <w:rPr>
                <w:b/>
                <w:bCs/>
                <w:sz w:val="20"/>
              </w:rPr>
              <w:t>r. 1</w:t>
            </w:r>
          </w:p>
        </w:tc>
        <w:tc>
          <w:tcPr>
            <w:tcW w:w="2126" w:type="dxa"/>
            <w:tcBorders>
              <w:top w:val="single" w:sz="4" w:space="0" w:color="auto"/>
              <w:left w:val="nil"/>
              <w:bottom w:val="single" w:sz="4" w:space="0" w:color="auto"/>
              <w:right w:val="single" w:sz="4" w:space="0" w:color="auto"/>
            </w:tcBorders>
            <w:vAlign w:val="center"/>
          </w:tcPr>
          <w:p w:rsidR="00035A22" w:rsidRPr="00E24BA0" w:rsidP="005D6F0F" w14:paraId="6E8AED83" w14:textId="64E45189">
            <w:pPr>
              <w:pStyle w:val="BodyText"/>
              <w:jc w:val="center"/>
              <w:rPr>
                <w:b/>
                <w:bCs/>
                <w:sz w:val="20"/>
              </w:rPr>
            </w:pPr>
            <w:r>
              <w:rPr>
                <w:b/>
                <w:bCs/>
                <w:sz w:val="20"/>
              </w:rPr>
              <w:t>N</w:t>
            </w:r>
            <w:r w:rsidRPr="00E24BA0">
              <w:rPr>
                <w:b/>
                <w:bCs/>
                <w:sz w:val="20"/>
              </w:rPr>
              <w:t>r.2</w:t>
            </w:r>
          </w:p>
        </w:tc>
        <w:tc>
          <w:tcPr>
            <w:tcW w:w="2119" w:type="dxa"/>
            <w:tcBorders>
              <w:top w:val="single" w:sz="4" w:space="0" w:color="auto"/>
              <w:left w:val="nil"/>
              <w:bottom w:val="single" w:sz="4" w:space="0" w:color="auto"/>
              <w:right w:val="single" w:sz="4" w:space="0" w:color="auto"/>
            </w:tcBorders>
            <w:vAlign w:val="center"/>
          </w:tcPr>
          <w:p w:rsidR="00035A22" w:rsidRPr="00E24BA0" w:rsidP="005D6F0F" w14:paraId="62C6B061" w14:textId="2618DB20">
            <w:pPr>
              <w:pStyle w:val="BodyText"/>
              <w:jc w:val="center"/>
              <w:rPr>
                <w:b/>
                <w:bCs/>
                <w:sz w:val="20"/>
              </w:rPr>
            </w:pPr>
            <w:bookmarkStart w:id="1" w:name="RANGE!D3"/>
            <w:r>
              <w:rPr>
                <w:b/>
                <w:bCs/>
                <w:sz w:val="20"/>
              </w:rPr>
              <w:t>N</w:t>
            </w:r>
            <w:r w:rsidRPr="00E24BA0">
              <w:rPr>
                <w:b/>
                <w:bCs/>
                <w:sz w:val="20"/>
              </w:rPr>
              <w:t>r.3</w:t>
            </w:r>
            <w:bookmarkEnd w:id="1"/>
          </w:p>
        </w:tc>
      </w:tr>
      <w:tr w14:paraId="7C80651A" w14:textId="77777777" w:rsidTr="590297BA">
        <w:tblPrEx>
          <w:tblW w:w="9915" w:type="dxa"/>
          <w:tblInd w:w="-142" w:type="dxa"/>
          <w:tblLook w:val="04A0"/>
        </w:tblPrEx>
        <w:trPr>
          <w:trHeight w:val="290"/>
        </w:trPr>
        <w:tc>
          <w:tcPr>
            <w:tcW w:w="3544" w:type="dxa"/>
            <w:tcBorders>
              <w:top w:val="nil"/>
              <w:left w:val="single" w:sz="4" w:space="0" w:color="auto"/>
              <w:bottom w:val="single" w:sz="4" w:space="0" w:color="auto"/>
              <w:right w:val="single" w:sz="4" w:space="0" w:color="auto"/>
            </w:tcBorders>
            <w:vAlign w:val="center"/>
            <w:hideMark/>
          </w:tcPr>
          <w:p w:rsidR="00035A22" w:rsidRPr="00E24BA0" w:rsidP="005D6F0F" w14:paraId="62159ACC" w14:textId="4F802224">
            <w:pPr>
              <w:pStyle w:val="BodyText"/>
              <w:jc w:val="both"/>
              <w:rPr>
                <w:bCs/>
                <w:sz w:val="20"/>
              </w:rPr>
            </w:pPr>
            <w:r w:rsidRPr="00E24BA0">
              <w:rPr>
                <w:b/>
                <w:sz w:val="20"/>
              </w:rPr>
              <w:t>Piedāvātā cena</w:t>
            </w:r>
            <w:r w:rsidRPr="00E24BA0">
              <w:rPr>
                <w:bCs/>
                <w:sz w:val="20"/>
              </w:rPr>
              <w:t>, EUR</w:t>
            </w:r>
          </w:p>
        </w:tc>
        <w:tc>
          <w:tcPr>
            <w:tcW w:w="2126" w:type="dxa"/>
            <w:gridSpan w:val="2"/>
            <w:tcBorders>
              <w:top w:val="nil"/>
              <w:left w:val="nil"/>
              <w:bottom w:val="single" w:sz="4" w:space="0" w:color="auto"/>
              <w:right w:val="single" w:sz="4" w:space="0" w:color="auto"/>
            </w:tcBorders>
            <w:noWrap/>
            <w:vAlign w:val="center"/>
            <w:hideMark/>
          </w:tcPr>
          <w:p w:rsidR="00035A22" w:rsidRPr="00E24BA0" w:rsidP="005D6F0F" w14:paraId="71E07420" w14:textId="64B95A5F">
            <w:pPr>
              <w:pStyle w:val="BodyText"/>
              <w:jc w:val="center"/>
              <w:rPr>
                <w:b/>
                <w:sz w:val="20"/>
              </w:rPr>
            </w:pPr>
          </w:p>
        </w:tc>
        <w:tc>
          <w:tcPr>
            <w:tcW w:w="2126" w:type="dxa"/>
            <w:tcBorders>
              <w:top w:val="nil"/>
              <w:left w:val="nil"/>
              <w:bottom w:val="single" w:sz="4" w:space="0" w:color="auto"/>
              <w:right w:val="single" w:sz="4" w:space="0" w:color="auto"/>
            </w:tcBorders>
            <w:noWrap/>
            <w:vAlign w:val="center"/>
            <w:hideMark/>
          </w:tcPr>
          <w:p w:rsidR="00035A22" w:rsidRPr="00E24BA0" w:rsidP="005D6F0F" w14:paraId="4AD3DEAB" w14:textId="35CCDA09">
            <w:pPr>
              <w:pStyle w:val="BodyText"/>
              <w:jc w:val="center"/>
              <w:rPr>
                <w:b/>
                <w:sz w:val="20"/>
              </w:rPr>
            </w:pPr>
          </w:p>
        </w:tc>
        <w:tc>
          <w:tcPr>
            <w:tcW w:w="2119" w:type="dxa"/>
            <w:tcBorders>
              <w:top w:val="nil"/>
              <w:left w:val="nil"/>
              <w:bottom w:val="single" w:sz="4" w:space="0" w:color="auto"/>
              <w:right w:val="single" w:sz="4" w:space="0" w:color="auto"/>
            </w:tcBorders>
            <w:noWrap/>
            <w:vAlign w:val="center"/>
            <w:hideMark/>
          </w:tcPr>
          <w:p w:rsidR="00035A22" w:rsidRPr="00E24BA0" w:rsidP="005D6F0F" w14:paraId="3D122774" w14:textId="0ED557D9">
            <w:pPr>
              <w:pStyle w:val="BodyText"/>
              <w:jc w:val="center"/>
              <w:rPr>
                <w:b/>
                <w:sz w:val="20"/>
              </w:rPr>
            </w:pPr>
          </w:p>
        </w:tc>
      </w:tr>
      <w:tr w14:paraId="32BEEAAB" w14:textId="77777777" w:rsidTr="590297BA">
        <w:tblPrEx>
          <w:tblW w:w="9915" w:type="dxa"/>
          <w:tblInd w:w="-142" w:type="dxa"/>
          <w:tblLook w:val="04A0"/>
        </w:tblPrEx>
        <w:trPr>
          <w:trHeight w:val="415"/>
        </w:trPr>
        <w:tc>
          <w:tcPr>
            <w:tcW w:w="3544" w:type="dxa"/>
            <w:tcBorders>
              <w:top w:val="nil"/>
              <w:left w:val="single" w:sz="4" w:space="0" w:color="auto"/>
              <w:bottom w:val="single" w:sz="4" w:space="0" w:color="auto"/>
              <w:right w:val="single" w:sz="4" w:space="0" w:color="auto"/>
            </w:tcBorders>
            <w:vAlign w:val="center"/>
            <w:hideMark/>
          </w:tcPr>
          <w:p w:rsidR="00035A22" w:rsidRPr="00F30384" w:rsidP="005D6F0F" w14:paraId="2DFD422C" w14:textId="480E412D">
            <w:pPr>
              <w:pStyle w:val="BodyText"/>
              <w:jc w:val="both"/>
              <w:rPr>
                <w:bCs/>
                <w:sz w:val="20"/>
              </w:rPr>
            </w:pPr>
            <w:r w:rsidRPr="00F30384">
              <w:rPr>
                <w:bCs/>
                <w:sz w:val="20"/>
              </w:rPr>
              <w:t>A</w:t>
            </w:r>
            <w:r w:rsidRPr="006F6B35">
              <w:rPr>
                <w:bCs/>
                <w:sz w:val="20"/>
              </w:rPr>
              <w:t>tzīts ar tiesas nolēmumu par maksātnespējīgu vai neatrodas sanācijas procesā vai tiesiskās aizsardzības procesā, vai tā saimnieciskā darbība nav apturēta vai izbeigta, vai saskaņā ar komercreģistrā pieejamo informāciju tas neatrodas likvidācijas procesā</w:t>
            </w:r>
          </w:p>
        </w:tc>
        <w:tc>
          <w:tcPr>
            <w:tcW w:w="2126" w:type="dxa"/>
            <w:gridSpan w:val="2"/>
            <w:tcBorders>
              <w:top w:val="nil"/>
              <w:left w:val="nil"/>
              <w:bottom w:val="single" w:sz="4" w:space="0" w:color="auto"/>
              <w:right w:val="single" w:sz="4" w:space="0" w:color="auto"/>
            </w:tcBorders>
            <w:vAlign w:val="center"/>
          </w:tcPr>
          <w:p w:rsidR="00035A22" w:rsidRPr="00E24BA0" w:rsidP="005D6F0F" w14:paraId="67E06A53" w14:textId="283DA3DC">
            <w:pPr>
              <w:pStyle w:val="BodyText"/>
              <w:jc w:val="center"/>
              <w:rPr>
                <w:b/>
                <w:sz w:val="20"/>
                <w:u w:val="single"/>
              </w:rPr>
            </w:pPr>
            <w:sdt>
              <w:sdtPr>
                <w:rPr>
                  <w:bCs/>
                  <w:sz w:val="20"/>
                </w:rPr>
                <w:id w:val="1482117075"/>
                <w14:checkbox>
                  <w14:checked w14:val="0"/>
                  <w14:checkedState w14:val="2612" w14:font="MS Gothic"/>
                  <w14:uncheckedState w14:val="2610" w14:font="MS Gothic"/>
                </w14:checkbox>
              </w:sdtPr>
              <w:sdtContent>
                <w:r w:rsidR="003C43B9">
                  <w:rPr>
                    <w:rFonts w:ascii="MS Gothic" w:eastAsia="MS Gothic" w:hAnsi="MS Gothic" w:hint="eastAsia"/>
                    <w:bCs/>
                    <w:sz w:val="20"/>
                  </w:rPr>
                  <w:t>☐</w:t>
                </w:r>
              </w:sdtContent>
            </w:sdt>
            <w:r w:rsidRPr="00F26E5E" w:rsidR="00DA3C9D">
              <w:rPr>
                <w:bCs/>
                <w:sz w:val="20"/>
              </w:rPr>
              <w:t> </w:t>
            </w:r>
            <w:r w:rsidR="00DA3C9D">
              <w:rPr>
                <w:bCs/>
                <w:sz w:val="20"/>
              </w:rPr>
              <w:t>Ir</w:t>
            </w:r>
            <w:r w:rsidRPr="00F26E5E" w:rsidR="00DA3C9D">
              <w:rPr>
                <w:bCs/>
                <w:sz w:val="20"/>
              </w:rPr>
              <w:t xml:space="preserve"> / </w:t>
            </w:r>
            <w:sdt>
              <w:sdtPr>
                <w:rPr>
                  <w:bCs/>
                  <w:sz w:val="20"/>
                </w:rPr>
                <w:id w:val="-1790115694"/>
                <w14:checkbox>
                  <w14:checked w14:val="0"/>
                  <w14:checkedState w14:val="2612" w14:font="MS Gothic"/>
                  <w14:uncheckedState w14:val="2610" w14:font="MS Gothic"/>
                </w14:checkbox>
              </w:sdtPr>
              <w:sdtContent>
                <w:r w:rsidRPr="00F26E5E" w:rsidR="00DA3C9D">
                  <w:rPr>
                    <w:rFonts w:ascii="MS Gothic" w:eastAsia="MS Gothic" w:hAnsi="MS Gothic" w:hint="eastAsia"/>
                    <w:bCs/>
                    <w:sz w:val="20"/>
                  </w:rPr>
                  <w:t>☐</w:t>
                </w:r>
              </w:sdtContent>
            </w:sdt>
            <w:r w:rsidR="00DA3C9D">
              <w:rPr>
                <w:bCs/>
                <w:sz w:val="20"/>
              </w:rPr>
              <w:t xml:space="preserve"> Nav</w:t>
            </w:r>
          </w:p>
        </w:tc>
        <w:tc>
          <w:tcPr>
            <w:tcW w:w="2126" w:type="dxa"/>
            <w:tcBorders>
              <w:top w:val="nil"/>
              <w:left w:val="nil"/>
              <w:bottom w:val="single" w:sz="4" w:space="0" w:color="auto"/>
              <w:right w:val="single" w:sz="4" w:space="0" w:color="auto"/>
            </w:tcBorders>
            <w:vAlign w:val="center"/>
          </w:tcPr>
          <w:p w:rsidR="00035A22" w:rsidRPr="00E24BA0" w:rsidP="005D6F0F" w14:paraId="275BD1EA" w14:textId="4EE050A2">
            <w:pPr>
              <w:pStyle w:val="BodyText"/>
              <w:jc w:val="center"/>
              <w:rPr>
                <w:b/>
                <w:sz w:val="20"/>
                <w:u w:val="single"/>
              </w:rPr>
            </w:pPr>
            <w:sdt>
              <w:sdtPr>
                <w:rPr>
                  <w:bCs/>
                  <w:sz w:val="20"/>
                </w:rPr>
                <w:id w:val="1911262233"/>
                <w14:checkbox>
                  <w14:checked w14:val="0"/>
                  <w14:checkedState w14:val="2612" w14:font="MS Gothic"/>
                  <w14:uncheckedState w14:val="2610" w14:font="MS Gothic"/>
                </w14:checkbox>
              </w:sdtPr>
              <w:sdtContent>
                <w:r w:rsidR="00DA3C9D">
                  <w:rPr>
                    <w:rFonts w:ascii="MS Gothic" w:eastAsia="MS Gothic" w:hAnsi="MS Gothic" w:hint="eastAsia"/>
                    <w:bCs/>
                    <w:sz w:val="20"/>
                  </w:rPr>
                  <w:t>☐</w:t>
                </w:r>
              </w:sdtContent>
            </w:sdt>
            <w:r w:rsidRPr="00F26E5E" w:rsidR="00DA3C9D">
              <w:rPr>
                <w:bCs/>
                <w:sz w:val="20"/>
              </w:rPr>
              <w:t> </w:t>
            </w:r>
            <w:r w:rsidR="00DA3C9D">
              <w:rPr>
                <w:bCs/>
                <w:sz w:val="20"/>
              </w:rPr>
              <w:t>Ir</w:t>
            </w:r>
            <w:r w:rsidRPr="00F26E5E" w:rsidR="00DA3C9D">
              <w:rPr>
                <w:bCs/>
                <w:sz w:val="20"/>
              </w:rPr>
              <w:t xml:space="preserve"> / </w:t>
            </w:r>
            <w:sdt>
              <w:sdtPr>
                <w:rPr>
                  <w:bCs/>
                  <w:sz w:val="20"/>
                </w:rPr>
                <w:id w:val="-385647434"/>
                <w14:checkbox>
                  <w14:checked w14:val="0"/>
                  <w14:checkedState w14:val="2612" w14:font="MS Gothic"/>
                  <w14:uncheckedState w14:val="2610" w14:font="MS Gothic"/>
                </w14:checkbox>
              </w:sdtPr>
              <w:sdtContent>
                <w:r w:rsidRPr="00F26E5E" w:rsidR="00DA3C9D">
                  <w:rPr>
                    <w:rFonts w:ascii="MS Gothic" w:eastAsia="MS Gothic" w:hAnsi="MS Gothic" w:hint="eastAsia"/>
                    <w:bCs/>
                    <w:sz w:val="20"/>
                  </w:rPr>
                  <w:t>☐</w:t>
                </w:r>
              </w:sdtContent>
            </w:sdt>
            <w:r w:rsidR="00DA3C9D">
              <w:rPr>
                <w:bCs/>
                <w:sz w:val="20"/>
              </w:rPr>
              <w:t xml:space="preserve"> Nav</w:t>
            </w:r>
          </w:p>
        </w:tc>
        <w:tc>
          <w:tcPr>
            <w:tcW w:w="2119" w:type="dxa"/>
            <w:tcBorders>
              <w:top w:val="nil"/>
              <w:left w:val="nil"/>
              <w:bottom w:val="single" w:sz="4" w:space="0" w:color="auto"/>
              <w:right w:val="single" w:sz="4" w:space="0" w:color="auto"/>
            </w:tcBorders>
            <w:vAlign w:val="center"/>
          </w:tcPr>
          <w:p w:rsidR="00035A22" w:rsidRPr="00E24BA0" w:rsidP="005D6F0F" w14:paraId="0890B6BB" w14:textId="101CC097">
            <w:pPr>
              <w:pStyle w:val="BodyText"/>
              <w:jc w:val="center"/>
              <w:rPr>
                <w:b/>
                <w:sz w:val="20"/>
                <w:u w:val="single"/>
              </w:rPr>
            </w:pPr>
            <w:sdt>
              <w:sdtPr>
                <w:rPr>
                  <w:bCs/>
                  <w:sz w:val="20"/>
                </w:rPr>
                <w:id w:val="486828520"/>
                <w14:checkbox>
                  <w14:checked w14:val="0"/>
                  <w14:checkedState w14:val="2612" w14:font="MS Gothic"/>
                  <w14:uncheckedState w14:val="2610" w14:font="MS Gothic"/>
                </w14:checkbox>
              </w:sdtPr>
              <w:sdtContent>
                <w:r w:rsidR="00DA3C9D">
                  <w:rPr>
                    <w:rFonts w:ascii="MS Gothic" w:eastAsia="MS Gothic" w:hAnsi="MS Gothic" w:hint="eastAsia"/>
                    <w:bCs/>
                    <w:sz w:val="20"/>
                  </w:rPr>
                  <w:t>☐</w:t>
                </w:r>
              </w:sdtContent>
            </w:sdt>
            <w:r w:rsidRPr="00F26E5E" w:rsidR="00DA3C9D">
              <w:rPr>
                <w:bCs/>
                <w:sz w:val="20"/>
              </w:rPr>
              <w:t> </w:t>
            </w:r>
            <w:r w:rsidR="00DA3C9D">
              <w:rPr>
                <w:bCs/>
                <w:sz w:val="20"/>
              </w:rPr>
              <w:t>Ir</w:t>
            </w:r>
            <w:r w:rsidRPr="00F26E5E" w:rsidR="00DA3C9D">
              <w:rPr>
                <w:bCs/>
                <w:sz w:val="20"/>
              </w:rPr>
              <w:t xml:space="preserve"> / </w:t>
            </w:r>
            <w:sdt>
              <w:sdtPr>
                <w:rPr>
                  <w:bCs/>
                  <w:sz w:val="20"/>
                </w:rPr>
                <w:id w:val="969322655"/>
                <w14:checkbox>
                  <w14:checked w14:val="0"/>
                  <w14:checkedState w14:val="2612" w14:font="MS Gothic"/>
                  <w14:uncheckedState w14:val="2610" w14:font="MS Gothic"/>
                </w14:checkbox>
              </w:sdtPr>
              <w:sdtContent>
                <w:r w:rsidRPr="00F26E5E" w:rsidR="00DA3C9D">
                  <w:rPr>
                    <w:rFonts w:ascii="MS Gothic" w:eastAsia="MS Gothic" w:hAnsi="MS Gothic" w:hint="eastAsia"/>
                    <w:bCs/>
                    <w:sz w:val="20"/>
                  </w:rPr>
                  <w:t>☐</w:t>
                </w:r>
              </w:sdtContent>
            </w:sdt>
            <w:r w:rsidR="00DA3C9D">
              <w:rPr>
                <w:bCs/>
                <w:sz w:val="20"/>
              </w:rPr>
              <w:t xml:space="preserve"> Nav</w:t>
            </w:r>
          </w:p>
        </w:tc>
      </w:tr>
      <w:tr w14:paraId="42F1DC0E" w14:textId="77777777" w:rsidTr="590297BA">
        <w:tblPrEx>
          <w:tblW w:w="9915" w:type="dxa"/>
          <w:tblInd w:w="-142" w:type="dxa"/>
          <w:tblLook w:val="04A0"/>
        </w:tblPrEx>
        <w:trPr>
          <w:trHeight w:val="415"/>
        </w:trPr>
        <w:tc>
          <w:tcPr>
            <w:tcW w:w="3544" w:type="dxa"/>
            <w:tcBorders>
              <w:top w:val="nil"/>
              <w:left w:val="single" w:sz="4" w:space="0" w:color="auto"/>
              <w:bottom w:val="single" w:sz="4" w:space="0" w:color="auto"/>
              <w:right w:val="single" w:sz="4" w:space="0" w:color="auto"/>
            </w:tcBorders>
            <w:vAlign w:val="center"/>
          </w:tcPr>
          <w:p w:rsidR="004F241F" w:rsidRPr="00F30384" w:rsidP="005D6F0F" w14:paraId="0F2298F2" w14:textId="7A281264">
            <w:pPr>
              <w:pStyle w:val="BodyText"/>
              <w:jc w:val="both"/>
              <w:rPr>
                <w:bCs/>
                <w:sz w:val="20"/>
                <w:szCs w:val="20"/>
              </w:rPr>
            </w:pPr>
            <w:r w:rsidRPr="00F30384">
              <w:rPr>
                <w:bCs/>
                <w:sz w:val="20"/>
              </w:rPr>
              <w:t>Valsts ieņēmumu dienesta administrēto nodokļu parād</w:t>
            </w:r>
            <w:r w:rsidRPr="00F30384" w:rsidR="005D6F0F">
              <w:rPr>
                <w:bCs/>
                <w:sz w:val="20"/>
              </w:rPr>
              <w:t>s</w:t>
            </w:r>
            <w:r w:rsidRPr="00F30384">
              <w:rPr>
                <w:bCs/>
                <w:sz w:val="20"/>
              </w:rPr>
              <w:t xml:space="preserve"> un valsts sociālo apdrošināšanas iemaksu parāds, kas kopsummā pārsnie</w:t>
            </w:r>
            <w:r w:rsidRPr="00F30384" w:rsidR="005D6F0F">
              <w:rPr>
                <w:bCs/>
                <w:sz w:val="20"/>
              </w:rPr>
              <w:t>dz</w:t>
            </w:r>
            <w:r w:rsidRPr="00F30384">
              <w:rPr>
                <w:bCs/>
                <w:sz w:val="20"/>
              </w:rPr>
              <w:t xml:space="preserve"> 150 </w:t>
            </w:r>
            <w:r w:rsidRPr="00F30384">
              <w:rPr>
                <w:bCs/>
                <w:i/>
                <w:iCs/>
                <w:sz w:val="20"/>
              </w:rPr>
              <w:t>euro</w:t>
            </w:r>
          </w:p>
        </w:tc>
        <w:tc>
          <w:tcPr>
            <w:tcW w:w="2126" w:type="dxa"/>
            <w:gridSpan w:val="2"/>
            <w:tcBorders>
              <w:top w:val="nil"/>
              <w:left w:val="nil"/>
              <w:bottom w:val="single" w:sz="4" w:space="0" w:color="auto"/>
              <w:right w:val="single" w:sz="4" w:space="0" w:color="auto"/>
            </w:tcBorders>
            <w:vAlign w:val="center"/>
          </w:tcPr>
          <w:p w:rsidR="004F241F" w:rsidP="005D6F0F" w14:paraId="3D52426C" w14:textId="399C792C">
            <w:pPr>
              <w:pStyle w:val="BodyText"/>
              <w:jc w:val="center"/>
              <w:rPr>
                <w:bCs/>
                <w:sz w:val="20"/>
              </w:rPr>
            </w:pPr>
            <w:sdt>
              <w:sdtPr>
                <w:rPr>
                  <w:bCs/>
                  <w:sz w:val="20"/>
                </w:rPr>
                <w:id w:val="-1241713489"/>
                <w14:checkbox>
                  <w14:checked w14:val="0"/>
                  <w14:checkedState w14:val="2612" w14:font="MS Gothic"/>
                  <w14:uncheckedState w14:val="2610" w14:font="MS Gothic"/>
                </w14:checkbox>
              </w:sdtPr>
              <w:sdtContent>
                <w:r w:rsidR="005D6F0F">
                  <w:rPr>
                    <w:rFonts w:ascii="MS Gothic" w:eastAsia="MS Gothic" w:hAnsi="MS Gothic" w:hint="eastAsia"/>
                    <w:bCs/>
                    <w:sz w:val="20"/>
                  </w:rPr>
                  <w:t>☐</w:t>
                </w:r>
              </w:sdtContent>
            </w:sdt>
            <w:r w:rsidRPr="00F26E5E">
              <w:rPr>
                <w:bCs/>
                <w:sz w:val="20"/>
              </w:rPr>
              <w:t> </w:t>
            </w:r>
            <w:r>
              <w:rPr>
                <w:bCs/>
                <w:sz w:val="20"/>
              </w:rPr>
              <w:t>Ir</w:t>
            </w:r>
            <w:r w:rsidRPr="00F26E5E">
              <w:rPr>
                <w:bCs/>
                <w:sz w:val="20"/>
              </w:rPr>
              <w:t xml:space="preserve"> / </w:t>
            </w:r>
            <w:sdt>
              <w:sdtPr>
                <w:rPr>
                  <w:bCs/>
                  <w:sz w:val="20"/>
                </w:rPr>
                <w:id w:val="1575630684"/>
                <w14:checkbox>
                  <w14:checked w14:val="0"/>
                  <w14:checkedState w14:val="2612" w14:font="MS Gothic"/>
                  <w14:uncheckedState w14:val="2610" w14:font="MS Gothic"/>
                </w14:checkbox>
              </w:sdtPr>
              <w:sdtContent>
                <w:r w:rsidRPr="00F26E5E">
                  <w:rPr>
                    <w:rFonts w:ascii="MS Gothic" w:eastAsia="MS Gothic" w:hAnsi="MS Gothic" w:hint="eastAsia"/>
                    <w:bCs/>
                    <w:sz w:val="20"/>
                  </w:rPr>
                  <w:t>☐</w:t>
                </w:r>
              </w:sdtContent>
            </w:sdt>
            <w:r>
              <w:rPr>
                <w:bCs/>
                <w:sz w:val="20"/>
              </w:rPr>
              <w:t xml:space="preserve"> Nav</w:t>
            </w:r>
          </w:p>
        </w:tc>
        <w:tc>
          <w:tcPr>
            <w:tcW w:w="2126" w:type="dxa"/>
            <w:tcBorders>
              <w:top w:val="nil"/>
              <w:left w:val="nil"/>
              <w:bottom w:val="single" w:sz="4" w:space="0" w:color="auto"/>
              <w:right w:val="single" w:sz="4" w:space="0" w:color="auto"/>
            </w:tcBorders>
            <w:vAlign w:val="center"/>
          </w:tcPr>
          <w:p w:rsidR="004F241F" w:rsidP="005D6F0F" w14:paraId="17CB0027" w14:textId="7EDF49DA">
            <w:pPr>
              <w:pStyle w:val="BodyText"/>
              <w:jc w:val="center"/>
              <w:rPr>
                <w:bCs/>
                <w:sz w:val="20"/>
              </w:rPr>
            </w:pPr>
            <w:sdt>
              <w:sdtPr>
                <w:rPr>
                  <w:bCs/>
                  <w:sz w:val="20"/>
                </w:rPr>
                <w:id w:val="1725410386"/>
                <w14:checkbox>
                  <w14:checked w14:val="0"/>
                  <w14:checkedState w14:val="2612" w14:font="MS Gothic"/>
                  <w14:uncheckedState w14:val="2610" w14:font="MS Gothic"/>
                </w14:checkbox>
              </w:sdtPr>
              <w:sdtContent>
                <w:r w:rsidR="00F30384">
                  <w:rPr>
                    <w:rFonts w:ascii="MS Gothic" w:eastAsia="MS Gothic" w:hAnsi="MS Gothic" w:hint="eastAsia"/>
                    <w:bCs/>
                    <w:sz w:val="20"/>
                  </w:rPr>
                  <w:t>☐</w:t>
                </w:r>
              </w:sdtContent>
            </w:sdt>
            <w:r w:rsidRPr="00F26E5E">
              <w:rPr>
                <w:bCs/>
                <w:sz w:val="20"/>
              </w:rPr>
              <w:t> </w:t>
            </w:r>
            <w:r>
              <w:rPr>
                <w:bCs/>
                <w:sz w:val="20"/>
              </w:rPr>
              <w:t>Ir</w:t>
            </w:r>
            <w:r w:rsidRPr="00F26E5E">
              <w:rPr>
                <w:bCs/>
                <w:sz w:val="20"/>
              </w:rPr>
              <w:t xml:space="preserve"> / </w:t>
            </w:r>
            <w:sdt>
              <w:sdtPr>
                <w:rPr>
                  <w:bCs/>
                  <w:sz w:val="20"/>
                </w:rPr>
                <w:id w:val="830881103"/>
                <w14:checkbox>
                  <w14:checked w14:val="0"/>
                  <w14:checkedState w14:val="2612" w14:font="MS Gothic"/>
                  <w14:uncheckedState w14:val="2610" w14:font="MS Gothic"/>
                </w14:checkbox>
              </w:sdtPr>
              <w:sdtContent>
                <w:r w:rsidRPr="00F26E5E">
                  <w:rPr>
                    <w:rFonts w:ascii="MS Gothic" w:eastAsia="MS Gothic" w:hAnsi="MS Gothic" w:hint="eastAsia"/>
                    <w:bCs/>
                    <w:sz w:val="20"/>
                  </w:rPr>
                  <w:t>☐</w:t>
                </w:r>
              </w:sdtContent>
            </w:sdt>
            <w:r>
              <w:rPr>
                <w:bCs/>
                <w:sz w:val="20"/>
              </w:rPr>
              <w:t xml:space="preserve"> Nav</w:t>
            </w:r>
          </w:p>
        </w:tc>
        <w:tc>
          <w:tcPr>
            <w:tcW w:w="2119" w:type="dxa"/>
            <w:tcBorders>
              <w:top w:val="nil"/>
              <w:left w:val="nil"/>
              <w:bottom w:val="single" w:sz="4" w:space="0" w:color="auto"/>
              <w:right w:val="single" w:sz="4" w:space="0" w:color="auto"/>
            </w:tcBorders>
            <w:vAlign w:val="center"/>
          </w:tcPr>
          <w:p w:rsidR="004F241F" w:rsidP="005D6F0F" w14:paraId="61D1A69E" w14:textId="6D5D22FE">
            <w:pPr>
              <w:pStyle w:val="BodyText"/>
              <w:jc w:val="center"/>
              <w:rPr>
                <w:bCs/>
                <w:sz w:val="20"/>
              </w:rPr>
            </w:pPr>
            <w:sdt>
              <w:sdtPr>
                <w:rPr>
                  <w:bCs/>
                  <w:sz w:val="20"/>
                </w:rPr>
                <w:id w:val="-1003046886"/>
                <w14:checkbox>
                  <w14:checked w14:val="0"/>
                  <w14:checkedState w14:val="2612" w14:font="MS Gothic"/>
                  <w14:uncheckedState w14:val="2610" w14:font="MS Gothic"/>
                </w14:checkbox>
              </w:sdtPr>
              <w:sdtContent>
                <w:r>
                  <w:rPr>
                    <w:rFonts w:ascii="MS Gothic" w:eastAsia="MS Gothic" w:hAnsi="MS Gothic" w:hint="eastAsia"/>
                    <w:bCs/>
                    <w:sz w:val="20"/>
                  </w:rPr>
                  <w:t>☐</w:t>
                </w:r>
              </w:sdtContent>
            </w:sdt>
            <w:r w:rsidRPr="00F26E5E">
              <w:rPr>
                <w:bCs/>
                <w:sz w:val="20"/>
              </w:rPr>
              <w:t> </w:t>
            </w:r>
            <w:r>
              <w:rPr>
                <w:bCs/>
                <w:sz w:val="20"/>
              </w:rPr>
              <w:t>Ir</w:t>
            </w:r>
            <w:r w:rsidRPr="00F26E5E">
              <w:rPr>
                <w:bCs/>
                <w:sz w:val="20"/>
              </w:rPr>
              <w:t xml:space="preserve"> / </w:t>
            </w:r>
            <w:sdt>
              <w:sdtPr>
                <w:rPr>
                  <w:bCs/>
                  <w:sz w:val="20"/>
                </w:rPr>
                <w:id w:val="605537655"/>
                <w14:checkbox>
                  <w14:checked w14:val="0"/>
                  <w14:checkedState w14:val="2612" w14:font="MS Gothic"/>
                  <w14:uncheckedState w14:val="2610" w14:font="MS Gothic"/>
                </w14:checkbox>
              </w:sdtPr>
              <w:sdtContent>
                <w:r w:rsidRPr="00F26E5E">
                  <w:rPr>
                    <w:rFonts w:ascii="MS Gothic" w:eastAsia="MS Gothic" w:hAnsi="MS Gothic" w:hint="eastAsia"/>
                    <w:bCs/>
                    <w:sz w:val="20"/>
                  </w:rPr>
                  <w:t>☐</w:t>
                </w:r>
              </w:sdtContent>
            </w:sdt>
            <w:r>
              <w:rPr>
                <w:bCs/>
                <w:sz w:val="20"/>
              </w:rPr>
              <w:t xml:space="preserve"> Nav</w:t>
            </w:r>
          </w:p>
        </w:tc>
      </w:tr>
      <w:tr w14:paraId="64BA9114" w14:textId="77777777" w:rsidTr="590297BA">
        <w:tblPrEx>
          <w:tblW w:w="9915" w:type="dxa"/>
          <w:tblInd w:w="-142" w:type="dxa"/>
          <w:tblLook w:val="04A0"/>
        </w:tblPrEx>
        <w:trPr>
          <w:trHeight w:val="415"/>
        </w:trPr>
        <w:tc>
          <w:tcPr>
            <w:tcW w:w="3544" w:type="dxa"/>
            <w:tcBorders>
              <w:top w:val="nil"/>
              <w:left w:val="single" w:sz="4" w:space="0" w:color="auto"/>
              <w:bottom w:val="single" w:sz="4" w:space="0" w:color="auto"/>
              <w:right w:val="single" w:sz="4" w:space="0" w:color="auto"/>
            </w:tcBorders>
            <w:vAlign w:val="center"/>
          </w:tcPr>
          <w:p w:rsidR="005D6F0F" w:rsidRPr="00F30384" w:rsidP="005D6F0F" w14:paraId="7E85A4A6" w14:textId="08DE8567">
            <w:pPr>
              <w:pStyle w:val="BodyText"/>
              <w:jc w:val="both"/>
              <w:rPr>
                <w:bCs/>
                <w:sz w:val="20"/>
              </w:rPr>
            </w:pPr>
            <w:r w:rsidRPr="00F30384">
              <w:rPr>
                <w:bCs/>
                <w:sz w:val="20"/>
              </w:rPr>
              <w:t>Iekļauts sankciju sarakstos saskaņā ar Starptautisko un Latvijas Republikas nacionālo sankciju likumu</w:t>
            </w:r>
          </w:p>
        </w:tc>
        <w:tc>
          <w:tcPr>
            <w:tcW w:w="2126" w:type="dxa"/>
            <w:gridSpan w:val="2"/>
            <w:tcBorders>
              <w:top w:val="nil"/>
              <w:left w:val="nil"/>
              <w:bottom w:val="single" w:sz="4" w:space="0" w:color="auto"/>
              <w:right w:val="single" w:sz="4" w:space="0" w:color="auto"/>
            </w:tcBorders>
            <w:vAlign w:val="center"/>
          </w:tcPr>
          <w:p w:rsidR="005D6F0F" w:rsidP="005D6F0F" w14:paraId="680A7075" w14:textId="15C0DD46">
            <w:pPr>
              <w:pStyle w:val="BodyText"/>
              <w:jc w:val="center"/>
              <w:rPr>
                <w:bCs/>
                <w:sz w:val="20"/>
              </w:rPr>
            </w:pPr>
            <w:sdt>
              <w:sdtPr>
                <w:rPr>
                  <w:bCs/>
                  <w:sz w:val="20"/>
                </w:rPr>
                <w:id w:val="-1921237965"/>
                <w14:checkbox>
                  <w14:checked w14:val="0"/>
                  <w14:checkedState w14:val="2612" w14:font="MS Gothic"/>
                  <w14:uncheckedState w14:val="2610" w14:font="MS Gothic"/>
                </w14:checkbox>
              </w:sdtPr>
              <w:sdtContent>
                <w:r>
                  <w:rPr>
                    <w:rFonts w:ascii="MS Gothic" w:eastAsia="MS Gothic" w:hAnsi="MS Gothic" w:hint="eastAsia"/>
                    <w:bCs/>
                    <w:sz w:val="20"/>
                  </w:rPr>
                  <w:t>☐</w:t>
                </w:r>
              </w:sdtContent>
            </w:sdt>
            <w:r w:rsidRPr="00F26E5E">
              <w:rPr>
                <w:bCs/>
                <w:sz w:val="20"/>
              </w:rPr>
              <w:t> </w:t>
            </w:r>
            <w:r>
              <w:rPr>
                <w:bCs/>
                <w:sz w:val="20"/>
              </w:rPr>
              <w:t>Ir</w:t>
            </w:r>
            <w:r w:rsidRPr="00F26E5E">
              <w:rPr>
                <w:bCs/>
                <w:sz w:val="20"/>
              </w:rPr>
              <w:t xml:space="preserve"> / </w:t>
            </w:r>
            <w:sdt>
              <w:sdtPr>
                <w:rPr>
                  <w:bCs/>
                  <w:sz w:val="20"/>
                </w:rPr>
                <w:id w:val="-708100561"/>
                <w14:checkbox>
                  <w14:checked w14:val="0"/>
                  <w14:checkedState w14:val="2612" w14:font="MS Gothic"/>
                  <w14:uncheckedState w14:val="2610" w14:font="MS Gothic"/>
                </w14:checkbox>
              </w:sdtPr>
              <w:sdtContent>
                <w:r w:rsidRPr="00F26E5E">
                  <w:rPr>
                    <w:rFonts w:ascii="MS Gothic" w:eastAsia="MS Gothic" w:hAnsi="MS Gothic" w:hint="eastAsia"/>
                    <w:bCs/>
                    <w:sz w:val="20"/>
                  </w:rPr>
                  <w:t>☐</w:t>
                </w:r>
              </w:sdtContent>
            </w:sdt>
            <w:r>
              <w:rPr>
                <w:bCs/>
                <w:sz w:val="20"/>
              </w:rPr>
              <w:t xml:space="preserve"> Nav</w:t>
            </w:r>
          </w:p>
        </w:tc>
        <w:tc>
          <w:tcPr>
            <w:tcW w:w="2126" w:type="dxa"/>
            <w:tcBorders>
              <w:top w:val="nil"/>
              <w:left w:val="nil"/>
              <w:bottom w:val="single" w:sz="4" w:space="0" w:color="auto"/>
              <w:right w:val="single" w:sz="4" w:space="0" w:color="auto"/>
            </w:tcBorders>
            <w:vAlign w:val="center"/>
          </w:tcPr>
          <w:p w:rsidR="005D6F0F" w:rsidP="005D6F0F" w14:paraId="738937F4" w14:textId="785FEF31">
            <w:pPr>
              <w:pStyle w:val="BodyText"/>
              <w:jc w:val="center"/>
              <w:rPr>
                <w:bCs/>
                <w:sz w:val="20"/>
              </w:rPr>
            </w:pPr>
            <w:sdt>
              <w:sdtPr>
                <w:rPr>
                  <w:bCs/>
                  <w:sz w:val="20"/>
                </w:rPr>
                <w:id w:val="-381481304"/>
                <w14:checkbox>
                  <w14:checked w14:val="0"/>
                  <w14:checkedState w14:val="2612" w14:font="MS Gothic"/>
                  <w14:uncheckedState w14:val="2610" w14:font="MS Gothic"/>
                </w14:checkbox>
              </w:sdtPr>
              <w:sdtContent>
                <w:r>
                  <w:rPr>
                    <w:rFonts w:ascii="MS Gothic" w:eastAsia="MS Gothic" w:hAnsi="MS Gothic" w:hint="eastAsia"/>
                    <w:bCs/>
                    <w:sz w:val="20"/>
                  </w:rPr>
                  <w:t>☐</w:t>
                </w:r>
              </w:sdtContent>
            </w:sdt>
            <w:r w:rsidRPr="00F26E5E">
              <w:rPr>
                <w:bCs/>
                <w:sz w:val="20"/>
              </w:rPr>
              <w:t> </w:t>
            </w:r>
            <w:r>
              <w:rPr>
                <w:bCs/>
                <w:sz w:val="20"/>
              </w:rPr>
              <w:t>Ir</w:t>
            </w:r>
            <w:r w:rsidRPr="00F26E5E">
              <w:rPr>
                <w:bCs/>
                <w:sz w:val="20"/>
              </w:rPr>
              <w:t xml:space="preserve"> / </w:t>
            </w:r>
            <w:sdt>
              <w:sdtPr>
                <w:rPr>
                  <w:bCs/>
                  <w:sz w:val="20"/>
                </w:rPr>
                <w:id w:val="-2046281140"/>
                <w14:checkbox>
                  <w14:checked w14:val="0"/>
                  <w14:checkedState w14:val="2612" w14:font="MS Gothic"/>
                  <w14:uncheckedState w14:val="2610" w14:font="MS Gothic"/>
                </w14:checkbox>
              </w:sdtPr>
              <w:sdtContent>
                <w:r w:rsidRPr="00F26E5E">
                  <w:rPr>
                    <w:rFonts w:ascii="MS Gothic" w:eastAsia="MS Gothic" w:hAnsi="MS Gothic" w:hint="eastAsia"/>
                    <w:bCs/>
                    <w:sz w:val="20"/>
                  </w:rPr>
                  <w:t>☐</w:t>
                </w:r>
              </w:sdtContent>
            </w:sdt>
            <w:r>
              <w:rPr>
                <w:bCs/>
                <w:sz w:val="20"/>
              </w:rPr>
              <w:t xml:space="preserve"> Nav</w:t>
            </w:r>
          </w:p>
        </w:tc>
        <w:tc>
          <w:tcPr>
            <w:tcW w:w="2119" w:type="dxa"/>
            <w:tcBorders>
              <w:top w:val="nil"/>
              <w:left w:val="nil"/>
              <w:bottom w:val="single" w:sz="4" w:space="0" w:color="auto"/>
              <w:right w:val="single" w:sz="4" w:space="0" w:color="auto"/>
            </w:tcBorders>
            <w:vAlign w:val="center"/>
          </w:tcPr>
          <w:p w:rsidR="005D6F0F" w:rsidP="005D6F0F" w14:paraId="72348AB7" w14:textId="136812A8">
            <w:pPr>
              <w:pStyle w:val="BodyText"/>
              <w:jc w:val="center"/>
              <w:rPr>
                <w:bCs/>
                <w:sz w:val="20"/>
              </w:rPr>
            </w:pPr>
            <w:sdt>
              <w:sdtPr>
                <w:rPr>
                  <w:bCs/>
                  <w:sz w:val="20"/>
                </w:rPr>
                <w:id w:val="-1155759348"/>
                <w14:checkbox>
                  <w14:checked w14:val="0"/>
                  <w14:checkedState w14:val="2612" w14:font="MS Gothic"/>
                  <w14:uncheckedState w14:val="2610" w14:font="MS Gothic"/>
                </w14:checkbox>
              </w:sdtPr>
              <w:sdtContent>
                <w:r>
                  <w:rPr>
                    <w:rFonts w:ascii="MS Gothic" w:eastAsia="MS Gothic" w:hAnsi="MS Gothic" w:hint="eastAsia"/>
                    <w:bCs/>
                    <w:sz w:val="20"/>
                  </w:rPr>
                  <w:t>☐</w:t>
                </w:r>
              </w:sdtContent>
            </w:sdt>
            <w:r w:rsidRPr="00F26E5E">
              <w:rPr>
                <w:bCs/>
                <w:sz w:val="20"/>
              </w:rPr>
              <w:t> </w:t>
            </w:r>
            <w:r>
              <w:rPr>
                <w:bCs/>
                <w:sz w:val="20"/>
              </w:rPr>
              <w:t>Ir</w:t>
            </w:r>
            <w:r w:rsidRPr="00F26E5E">
              <w:rPr>
                <w:bCs/>
                <w:sz w:val="20"/>
              </w:rPr>
              <w:t xml:space="preserve"> / </w:t>
            </w:r>
            <w:sdt>
              <w:sdtPr>
                <w:rPr>
                  <w:bCs/>
                  <w:sz w:val="20"/>
                </w:rPr>
                <w:id w:val="-1152216247"/>
                <w14:checkbox>
                  <w14:checked w14:val="0"/>
                  <w14:checkedState w14:val="2612" w14:font="MS Gothic"/>
                  <w14:uncheckedState w14:val="2610" w14:font="MS Gothic"/>
                </w14:checkbox>
              </w:sdtPr>
              <w:sdtContent>
                <w:r w:rsidRPr="00F26E5E">
                  <w:rPr>
                    <w:rFonts w:ascii="MS Gothic" w:eastAsia="MS Gothic" w:hAnsi="MS Gothic" w:hint="eastAsia"/>
                    <w:bCs/>
                    <w:sz w:val="20"/>
                  </w:rPr>
                  <w:t>☐</w:t>
                </w:r>
              </w:sdtContent>
            </w:sdt>
            <w:r>
              <w:rPr>
                <w:bCs/>
                <w:sz w:val="20"/>
              </w:rPr>
              <w:t xml:space="preserve"> Nav</w:t>
            </w:r>
          </w:p>
        </w:tc>
      </w:tr>
      <w:tr w14:paraId="3F41A82B" w14:textId="77777777" w:rsidTr="590297BA">
        <w:tblPrEx>
          <w:tblW w:w="9915" w:type="dxa"/>
          <w:tblInd w:w="-142" w:type="dxa"/>
          <w:tblLook w:val="04A0"/>
        </w:tblPrEx>
        <w:trPr>
          <w:trHeight w:val="536"/>
        </w:trPr>
        <w:tc>
          <w:tcPr>
            <w:tcW w:w="3544" w:type="dxa"/>
            <w:tcBorders>
              <w:top w:val="nil"/>
              <w:left w:val="single" w:sz="4" w:space="0" w:color="auto"/>
              <w:bottom w:val="single" w:sz="4" w:space="0" w:color="auto"/>
              <w:right w:val="single" w:sz="4" w:space="0" w:color="auto"/>
            </w:tcBorders>
            <w:vAlign w:val="center"/>
            <w:hideMark/>
          </w:tcPr>
          <w:p w:rsidR="005D6F0F" w:rsidRPr="00F30384" w:rsidP="005D6F0F" w14:paraId="613D6794" w14:textId="67AAC966">
            <w:pPr>
              <w:pStyle w:val="BodyText"/>
              <w:jc w:val="both"/>
              <w:rPr>
                <w:bCs/>
                <w:sz w:val="20"/>
              </w:rPr>
            </w:pPr>
            <w:r w:rsidRPr="00F30384">
              <w:rPr>
                <w:bCs/>
                <w:sz w:val="20"/>
              </w:rPr>
              <w:t xml:space="preserve">Pēdējo </w:t>
            </w:r>
            <w:r w:rsidRPr="00E93879" w:rsidR="00E93879">
              <w:rPr>
                <w:bCs/>
                <w:sz w:val="20"/>
              </w:rPr>
              <w:t>3 (trīs) gadu laikā tehniskā projekta</w:t>
            </w:r>
            <w:r w:rsidR="00E93879">
              <w:rPr>
                <w:bCs/>
                <w:sz w:val="20"/>
              </w:rPr>
              <w:t>*</w:t>
            </w:r>
            <w:r w:rsidRPr="00E93879" w:rsidR="00E93879">
              <w:rPr>
                <w:bCs/>
                <w:sz w:val="20"/>
              </w:rPr>
              <w:t xml:space="preserve"> izstrādātājs ir </w:t>
            </w:r>
            <w:r w:rsidR="00E93879">
              <w:rPr>
                <w:bCs/>
                <w:sz w:val="20"/>
              </w:rPr>
              <w:t>veicis</w:t>
            </w:r>
            <w:r w:rsidRPr="00E93879" w:rsidR="00E93879">
              <w:rPr>
                <w:bCs/>
                <w:sz w:val="20"/>
              </w:rPr>
              <w:t xml:space="preserve"> vismaz 3 (trīs) daudzdzīvokļu ēku atjaunošanas projektu</w:t>
            </w:r>
            <w:r w:rsidR="00E93879">
              <w:rPr>
                <w:bCs/>
                <w:sz w:val="20"/>
              </w:rPr>
              <w:t xml:space="preserve"> vai </w:t>
            </w:r>
            <w:r w:rsidRPr="00E93879" w:rsidR="00E93879">
              <w:rPr>
                <w:bCs/>
                <w:sz w:val="20"/>
              </w:rPr>
              <w:t>būvniecības iecer</w:t>
            </w:r>
            <w:r w:rsidR="00E93879">
              <w:rPr>
                <w:bCs/>
                <w:sz w:val="20"/>
              </w:rPr>
              <w:t>es</w:t>
            </w:r>
            <w:r w:rsidRPr="00E93879" w:rsidR="00E93879">
              <w:rPr>
                <w:bCs/>
                <w:sz w:val="20"/>
              </w:rPr>
              <w:t xml:space="preserve"> dokumentācij</w:t>
            </w:r>
            <w:r w:rsidR="00661E03">
              <w:rPr>
                <w:bCs/>
                <w:sz w:val="20"/>
              </w:rPr>
              <w:t>as</w:t>
            </w:r>
            <w:r w:rsidR="00E93879">
              <w:rPr>
                <w:bCs/>
                <w:sz w:val="20"/>
              </w:rPr>
              <w:t xml:space="preserve"> izstrādi</w:t>
            </w:r>
            <w:r w:rsidRPr="00E93879" w:rsidR="00E93879">
              <w:rPr>
                <w:bCs/>
                <w:sz w:val="20"/>
              </w:rPr>
              <w:t>, ka</w:t>
            </w:r>
            <w:r w:rsidR="00E93879">
              <w:rPr>
                <w:bCs/>
                <w:sz w:val="20"/>
              </w:rPr>
              <w:t>s</w:t>
            </w:r>
            <w:r w:rsidRPr="00E93879" w:rsidR="00E93879">
              <w:rPr>
                <w:bCs/>
                <w:sz w:val="20"/>
              </w:rPr>
              <w:t xml:space="preserve"> ir akceptēt</w:t>
            </w:r>
            <w:r w:rsidR="00661E03">
              <w:rPr>
                <w:bCs/>
                <w:sz w:val="20"/>
              </w:rPr>
              <w:t>i</w:t>
            </w:r>
            <w:r w:rsidRPr="00E93879" w:rsidR="00E93879">
              <w:rPr>
                <w:bCs/>
                <w:sz w:val="20"/>
              </w:rPr>
              <w:t xml:space="preserve"> normatīvajos aktos noteiktajā kārtībā</w:t>
            </w:r>
          </w:p>
        </w:tc>
        <w:tc>
          <w:tcPr>
            <w:tcW w:w="2126" w:type="dxa"/>
            <w:gridSpan w:val="2"/>
            <w:tcBorders>
              <w:top w:val="nil"/>
              <w:left w:val="nil"/>
              <w:bottom w:val="single" w:sz="4" w:space="0" w:color="auto"/>
              <w:right w:val="single" w:sz="4" w:space="0" w:color="auto"/>
            </w:tcBorders>
            <w:noWrap/>
            <w:vAlign w:val="center"/>
          </w:tcPr>
          <w:p w:rsidR="005D6F0F" w:rsidRPr="00E24BA0" w:rsidP="005D6F0F" w14:paraId="0BBB8138" w14:textId="4D91972A">
            <w:pPr>
              <w:pStyle w:val="BodyText"/>
              <w:jc w:val="center"/>
              <w:rPr>
                <w:b/>
                <w:sz w:val="20"/>
              </w:rPr>
            </w:pPr>
            <w:sdt>
              <w:sdtPr>
                <w:rPr>
                  <w:bCs/>
                  <w:sz w:val="20"/>
                </w:rPr>
                <w:id w:val="1948889613"/>
                <w14:checkbox>
                  <w14:checked w14:val="0"/>
                  <w14:checkedState w14:val="2612" w14:font="MS Gothic"/>
                  <w14:uncheckedState w14:val="2610" w14:font="MS Gothic"/>
                </w14:checkbox>
              </w:sdtPr>
              <w:sdtContent>
                <w:r>
                  <w:rPr>
                    <w:rFonts w:ascii="MS Gothic" w:eastAsia="MS Gothic" w:hAnsi="MS Gothic" w:hint="eastAsia"/>
                    <w:bCs/>
                    <w:sz w:val="20"/>
                  </w:rPr>
                  <w:t>☐</w:t>
                </w:r>
              </w:sdtContent>
            </w:sdt>
            <w:r w:rsidRPr="00F26E5E">
              <w:rPr>
                <w:bCs/>
                <w:sz w:val="20"/>
              </w:rPr>
              <w:t> </w:t>
            </w:r>
            <w:r>
              <w:rPr>
                <w:bCs/>
                <w:sz w:val="20"/>
              </w:rPr>
              <w:t>Ir</w:t>
            </w:r>
            <w:r w:rsidRPr="00F26E5E">
              <w:rPr>
                <w:bCs/>
                <w:sz w:val="20"/>
              </w:rPr>
              <w:t xml:space="preserve"> / </w:t>
            </w:r>
            <w:sdt>
              <w:sdtPr>
                <w:rPr>
                  <w:bCs/>
                  <w:sz w:val="20"/>
                </w:rPr>
                <w:id w:val="-212275113"/>
                <w14:checkbox>
                  <w14:checked w14:val="0"/>
                  <w14:checkedState w14:val="2612" w14:font="MS Gothic"/>
                  <w14:uncheckedState w14:val="2610" w14:font="MS Gothic"/>
                </w14:checkbox>
              </w:sdtPr>
              <w:sdtContent>
                <w:r w:rsidRPr="00F26E5E">
                  <w:rPr>
                    <w:rFonts w:ascii="MS Gothic" w:eastAsia="MS Gothic" w:hAnsi="MS Gothic" w:hint="eastAsia"/>
                    <w:bCs/>
                    <w:sz w:val="20"/>
                  </w:rPr>
                  <w:t>☐</w:t>
                </w:r>
              </w:sdtContent>
            </w:sdt>
            <w:r>
              <w:rPr>
                <w:bCs/>
                <w:sz w:val="20"/>
              </w:rPr>
              <w:t xml:space="preserve"> Nav</w:t>
            </w:r>
          </w:p>
        </w:tc>
        <w:tc>
          <w:tcPr>
            <w:tcW w:w="2126" w:type="dxa"/>
            <w:tcBorders>
              <w:top w:val="nil"/>
              <w:left w:val="nil"/>
              <w:bottom w:val="single" w:sz="4" w:space="0" w:color="auto"/>
              <w:right w:val="single" w:sz="4" w:space="0" w:color="auto"/>
            </w:tcBorders>
            <w:noWrap/>
            <w:vAlign w:val="center"/>
          </w:tcPr>
          <w:p w:rsidR="005D6F0F" w:rsidRPr="00E24BA0" w:rsidP="005D6F0F" w14:paraId="3358FCC3" w14:textId="60BFCB00">
            <w:pPr>
              <w:pStyle w:val="BodyText"/>
              <w:jc w:val="center"/>
              <w:rPr>
                <w:b/>
                <w:sz w:val="20"/>
              </w:rPr>
            </w:pPr>
            <w:sdt>
              <w:sdtPr>
                <w:rPr>
                  <w:bCs/>
                  <w:sz w:val="20"/>
                </w:rPr>
                <w:id w:val="1410725351"/>
                <w14:checkbox>
                  <w14:checked w14:val="0"/>
                  <w14:checkedState w14:val="2612" w14:font="MS Gothic"/>
                  <w14:uncheckedState w14:val="2610" w14:font="MS Gothic"/>
                </w14:checkbox>
              </w:sdtPr>
              <w:sdtContent>
                <w:r>
                  <w:rPr>
                    <w:rFonts w:ascii="MS Gothic" w:eastAsia="MS Gothic" w:hAnsi="MS Gothic" w:hint="eastAsia"/>
                    <w:bCs/>
                    <w:sz w:val="20"/>
                  </w:rPr>
                  <w:t>☐</w:t>
                </w:r>
              </w:sdtContent>
            </w:sdt>
            <w:r w:rsidRPr="00F26E5E">
              <w:rPr>
                <w:bCs/>
                <w:sz w:val="20"/>
              </w:rPr>
              <w:t> </w:t>
            </w:r>
            <w:r>
              <w:rPr>
                <w:bCs/>
                <w:sz w:val="20"/>
              </w:rPr>
              <w:t>Ir</w:t>
            </w:r>
            <w:r w:rsidRPr="00F26E5E">
              <w:rPr>
                <w:bCs/>
                <w:sz w:val="20"/>
              </w:rPr>
              <w:t xml:space="preserve"> / </w:t>
            </w:r>
            <w:sdt>
              <w:sdtPr>
                <w:rPr>
                  <w:bCs/>
                  <w:sz w:val="20"/>
                </w:rPr>
                <w:id w:val="513887358"/>
                <w14:checkbox>
                  <w14:checked w14:val="0"/>
                  <w14:checkedState w14:val="2612" w14:font="MS Gothic"/>
                  <w14:uncheckedState w14:val="2610" w14:font="MS Gothic"/>
                </w14:checkbox>
              </w:sdtPr>
              <w:sdtContent>
                <w:r w:rsidRPr="00F26E5E">
                  <w:rPr>
                    <w:rFonts w:ascii="MS Gothic" w:eastAsia="MS Gothic" w:hAnsi="MS Gothic" w:hint="eastAsia"/>
                    <w:bCs/>
                    <w:sz w:val="20"/>
                  </w:rPr>
                  <w:t>☐</w:t>
                </w:r>
              </w:sdtContent>
            </w:sdt>
            <w:r>
              <w:rPr>
                <w:bCs/>
                <w:sz w:val="20"/>
              </w:rPr>
              <w:t xml:space="preserve"> Nav</w:t>
            </w:r>
          </w:p>
        </w:tc>
        <w:tc>
          <w:tcPr>
            <w:tcW w:w="2119" w:type="dxa"/>
            <w:tcBorders>
              <w:top w:val="nil"/>
              <w:left w:val="nil"/>
              <w:bottom w:val="single" w:sz="4" w:space="0" w:color="auto"/>
              <w:right w:val="single" w:sz="4" w:space="0" w:color="auto"/>
            </w:tcBorders>
            <w:noWrap/>
            <w:vAlign w:val="center"/>
          </w:tcPr>
          <w:p w:rsidR="005D6F0F" w:rsidRPr="00E24BA0" w:rsidP="005D6F0F" w14:paraId="77E5A040" w14:textId="05BDA4EC">
            <w:pPr>
              <w:pStyle w:val="BodyText"/>
              <w:jc w:val="center"/>
              <w:rPr>
                <w:b/>
                <w:sz w:val="20"/>
              </w:rPr>
            </w:pPr>
            <w:sdt>
              <w:sdtPr>
                <w:rPr>
                  <w:bCs/>
                  <w:sz w:val="20"/>
                </w:rPr>
                <w:id w:val="1907802021"/>
                <w14:checkbox>
                  <w14:checked w14:val="0"/>
                  <w14:checkedState w14:val="2612" w14:font="MS Gothic"/>
                  <w14:uncheckedState w14:val="2610" w14:font="MS Gothic"/>
                </w14:checkbox>
              </w:sdtPr>
              <w:sdtContent>
                <w:r>
                  <w:rPr>
                    <w:rFonts w:ascii="MS Gothic" w:eastAsia="MS Gothic" w:hAnsi="MS Gothic" w:hint="eastAsia"/>
                    <w:bCs/>
                    <w:sz w:val="20"/>
                  </w:rPr>
                  <w:t>☐</w:t>
                </w:r>
              </w:sdtContent>
            </w:sdt>
            <w:r w:rsidRPr="00F26E5E">
              <w:rPr>
                <w:bCs/>
                <w:sz w:val="20"/>
              </w:rPr>
              <w:t> </w:t>
            </w:r>
            <w:r>
              <w:rPr>
                <w:bCs/>
                <w:sz w:val="20"/>
              </w:rPr>
              <w:t>Ir</w:t>
            </w:r>
            <w:r w:rsidRPr="00F26E5E">
              <w:rPr>
                <w:bCs/>
                <w:sz w:val="20"/>
              </w:rPr>
              <w:t xml:space="preserve"> / </w:t>
            </w:r>
            <w:sdt>
              <w:sdtPr>
                <w:rPr>
                  <w:bCs/>
                  <w:sz w:val="20"/>
                </w:rPr>
                <w:id w:val="2117796632"/>
                <w14:checkbox>
                  <w14:checked w14:val="0"/>
                  <w14:checkedState w14:val="2612" w14:font="MS Gothic"/>
                  <w14:uncheckedState w14:val="2610" w14:font="MS Gothic"/>
                </w14:checkbox>
              </w:sdtPr>
              <w:sdtContent>
                <w:r w:rsidRPr="00F26E5E">
                  <w:rPr>
                    <w:rFonts w:ascii="MS Gothic" w:eastAsia="MS Gothic" w:hAnsi="MS Gothic" w:hint="eastAsia"/>
                    <w:bCs/>
                    <w:sz w:val="20"/>
                  </w:rPr>
                  <w:t>☐</w:t>
                </w:r>
              </w:sdtContent>
            </w:sdt>
            <w:r>
              <w:rPr>
                <w:bCs/>
                <w:sz w:val="20"/>
              </w:rPr>
              <w:t xml:space="preserve"> Nav</w:t>
            </w:r>
          </w:p>
        </w:tc>
      </w:tr>
      <w:tr w14:paraId="3869E22D" w14:textId="77777777" w:rsidTr="590297BA">
        <w:tblPrEx>
          <w:tblW w:w="9915" w:type="dxa"/>
          <w:tblInd w:w="-142" w:type="dxa"/>
          <w:tblLook w:val="04A0"/>
        </w:tblPrEx>
        <w:trPr>
          <w:trHeight w:val="632"/>
        </w:trPr>
        <w:tc>
          <w:tcPr>
            <w:tcW w:w="3544" w:type="dxa"/>
            <w:tcBorders>
              <w:top w:val="nil"/>
              <w:left w:val="single" w:sz="4" w:space="0" w:color="auto"/>
              <w:bottom w:val="single" w:sz="4" w:space="0" w:color="auto"/>
              <w:right w:val="single" w:sz="4" w:space="0" w:color="auto"/>
            </w:tcBorders>
          </w:tcPr>
          <w:p w:rsidR="005D6F0F" w:rsidRPr="00F30384" w:rsidP="005D6F0F" w14:paraId="7C9B0054" w14:textId="775A3D6B">
            <w:pPr>
              <w:pStyle w:val="BodyText"/>
              <w:spacing w:before="206" w:after="1"/>
              <w:jc w:val="both"/>
              <w:rPr>
                <w:bCs/>
                <w:sz w:val="20"/>
                <w:szCs w:val="20"/>
              </w:rPr>
            </w:pPr>
            <w:r w:rsidRPr="00F30384">
              <w:rPr>
                <w:bCs/>
                <w:sz w:val="20"/>
                <w:szCs w:val="20"/>
              </w:rPr>
              <w:t>S</w:t>
            </w:r>
            <w:r w:rsidRPr="00F30384">
              <w:rPr>
                <w:bCs/>
                <w:sz w:val="20"/>
                <w:szCs w:val="20"/>
              </w:rPr>
              <w:t>avstarpēji nesaistīt</w:t>
            </w:r>
            <w:r w:rsidRPr="00F30384">
              <w:rPr>
                <w:bCs/>
                <w:sz w:val="20"/>
                <w:szCs w:val="20"/>
              </w:rPr>
              <w:t>i</w:t>
            </w:r>
            <w:r w:rsidRPr="00F30384">
              <w:rPr>
                <w:bCs/>
                <w:sz w:val="20"/>
                <w:szCs w:val="20"/>
              </w:rPr>
              <w:t xml:space="preserve"> </w:t>
            </w:r>
            <w:r w:rsidRPr="00F30384">
              <w:rPr>
                <w:bCs/>
                <w:sz w:val="20"/>
                <w:szCs w:val="20"/>
              </w:rPr>
              <w:t>tirgus dalībnieki</w:t>
            </w:r>
          </w:p>
        </w:tc>
        <w:tc>
          <w:tcPr>
            <w:tcW w:w="2126" w:type="dxa"/>
            <w:gridSpan w:val="2"/>
            <w:tcBorders>
              <w:top w:val="nil"/>
              <w:left w:val="nil"/>
              <w:bottom w:val="single" w:sz="4" w:space="0" w:color="auto"/>
              <w:right w:val="single" w:sz="4" w:space="0" w:color="auto"/>
            </w:tcBorders>
            <w:vAlign w:val="center"/>
          </w:tcPr>
          <w:p w:rsidR="005D6F0F" w:rsidP="005D6F0F" w14:paraId="6168913F" w14:textId="7CBB81F1">
            <w:pPr>
              <w:pStyle w:val="BodyText"/>
              <w:jc w:val="center"/>
              <w:rPr>
                <w:bCs/>
                <w:sz w:val="20"/>
              </w:rPr>
            </w:pPr>
            <w:sdt>
              <w:sdtPr>
                <w:rPr>
                  <w:bCs/>
                  <w:sz w:val="20"/>
                </w:rPr>
                <w:id w:val="-275950874"/>
                <w14:checkbox>
                  <w14:checked w14:val="0"/>
                  <w14:checkedState w14:val="2612" w14:font="MS Gothic"/>
                  <w14:uncheckedState w14:val="2610" w14:font="MS Gothic"/>
                </w14:checkbox>
              </w:sdtPr>
              <w:sdtContent>
                <w:r>
                  <w:rPr>
                    <w:rFonts w:ascii="MS Gothic" w:eastAsia="MS Gothic" w:hAnsi="MS Gothic" w:hint="eastAsia"/>
                    <w:bCs/>
                    <w:sz w:val="20"/>
                  </w:rPr>
                  <w:t>☐</w:t>
                </w:r>
              </w:sdtContent>
            </w:sdt>
            <w:r w:rsidRPr="00F26E5E">
              <w:rPr>
                <w:bCs/>
                <w:sz w:val="20"/>
              </w:rPr>
              <w:t> </w:t>
            </w:r>
            <w:r>
              <w:rPr>
                <w:bCs/>
                <w:sz w:val="20"/>
              </w:rPr>
              <w:t>Ir</w:t>
            </w:r>
            <w:r w:rsidRPr="00F26E5E">
              <w:rPr>
                <w:bCs/>
                <w:sz w:val="20"/>
              </w:rPr>
              <w:t xml:space="preserve"> / </w:t>
            </w:r>
            <w:sdt>
              <w:sdtPr>
                <w:rPr>
                  <w:bCs/>
                  <w:sz w:val="20"/>
                </w:rPr>
                <w:id w:val="-1850873707"/>
                <w14:checkbox>
                  <w14:checked w14:val="0"/>
                  <w14:checkedState w14:val="2612" w14:font="MS Gothic"/>
                  <w14:uncheckedState w14:val="2610" w14:font="MS Gothic"/>
                </w14:checkbox>
              </w:sdtPr>
              <w:sdtContent>
                <w:r w:rsidRPr="00F26E5E">
                  <w:rPr>
                    <w:rFonts w:ascii="MS Gothic" w:eastAsia="MS Gothic" w:hAnsi="MS Gothic" w:hint="eastAsia"/>
                    <w:bCs/>
                    <w:sz w:val="20"/>
                  </w:rPr>
                  <w:t>☐</w:t>
                </w:r>
              </w:sdtContent>
            </w:sdt>
            <w:r>
              <w:rPr>
                <w:bCs/>
                <w:sz w:val="20"/>
              </w:rPr>
              <w:t xml:space="preserve"> Nav</w:t>
            </w:r>
          </w:p>
        </w:tc>
        <w:tc>
          <w:tcPr>
            <w:tcW w:w="2126" w:type="dxa"/>
            <w:tcBorders>
              <w:top w:val="nil"/>
              <w:left w:val="nil"/>
              <w:bottom w:val="single" w:sz="4" w:space="0" w:color="auto"/>
              <w:right w:val="single" w:sz="4" w:space="0" w:color="auto"/>
            </w:tcBorders>
            <w:vAlign w:val="center"/>
          </w:tcPr>
          <w:p w:rsidR="005D6F0F" w:rsidP="005D6F0F" w14:paraId="03990C1C" w14:textId="6D46D94F">
            <w:pPr>
              <w:pStyle w:val="BodyText"/>
              <w:jc w:val="center"/>
              <w:rPr>
                <w:bCs/>
                <w:sz w:val="20"/>
              </w:rPr>
            </w:pPr>
            <w:sdt>
              <w:sdtPr>
                <w:rPr>
                  <w:bCs/>
                  <w:sz w:val="20"/>
                </w:rPr>
                <w:id w:val="366423598"/>
                <w14:checkbox>
                  <w14:checked w14:val="0"/>
                  <w14:checkedState w14:val="2612" w14:font="MS Gothic"/>
                  <w14:uncheckedState w14:val="2610" w14:font="MS Gothic"/>
                </w14:checkbox>
              </w:sdtPr>
              <w:sdtContent>
                <w:r>
                  <w:rPr>
                    <w:rFonts w:ascii="MS Gothic" w:eastAsia="MS Gothic" w:hAnsi="MS Gothic" w:hint="eastAsia"/>
                    <w:bCs/>
                    <w:sz w:val="20"/>
                  </w:rPr>
                  <w:t>☐</w:t>
                </w:r>
              </w:sdtContent>
            </w:sdt>
            <w:r w:rsidRPr="00F26E5E">
              <w:rPr>
                <w:bCs/>
                <w:sz w:val="20"/>
              </w:rPr>
              <w:t> </w:t>
            </w:r>
            <w:r>
              <w:rPr>
                <w:bCs/>
                <w:sz w:val="20"/>
              </w:rPr>
              <w:t>Ir</w:t>
            </w:r>
            <w:r w:rsidRPr="00F26E5E">
              <w:rPr>
                <w:bCs/>
                <w:sz w:val="20"/>
              </w:rPr>
              <w:t xml:space="preserve"> / </w:t>
            </w:r>
            <w:sdt>
              <w:sdtPr>
                <w:rPr>
                  <w:bCs/>
                  <w:sz w:val="20"/>
                </w:rPr>
                <w:id w:val="-594860100"/>
                <w14:checkbox>
                  <w14:checked w14:val="0"/>
                  <w14:checkedState w14:val="2612" w14:font="MS Gothic"/>
                  <w14:uncheckedState w14:val="2610" w14:font="MS Gothic"/>
                </w14:checkbox>
              </w:sdtPr>
              <w:sdtContent>
                <w:r w:rsidRPr="00F26E5E">
                  <w:rPr>
                    <w:rFonts w:ascii="MS Gothic" w:eastAsia="MS Gothic" w:hAnsi="MS Gothic" w:hint="eastAsia"/>
                    <w:bCs/>
                    <w:sz w:val="20"/>
                  </w:rPr>
                  <w:t>☐</w:t>
                </w:r>
              </w:sdtContent>
            </w:sdt>
            <w:r>
              <w:rPr>
                <w:bCs/>
                <w:sz w:val="20"/>
              </w:rPr>
              <w:t xml:space="preserve"> Nav</w:t>
            </w:r>
          </w:p>
        </w:tc>
        <w:tc>
          <w:tcPr>
            <w:tcW w:w="2119" w:type="dxa"/>
            <w:tcBorders>
              <w:top w:val="nil"/>
              <w:left w:val="nil"/>
              <w:bottom w:val="single" w:sz="4" w:space="0" w:color="auto"/>
              <w:right w:val="single" w:sz="4" w:space="0" w:color="auto"/>
            </w:tcBorders>
            <w:vAlign w:val="center"/>
          </w:tcPr>
          <w:p w:rsidR="005D6F0F" w:rsidP="005D6F0F" w14:paraId="21724911" w14:textId="520B925A">
            <w:pPr>
              <w:pStyle w:val="BodyText"/>
              <w:jc w:val="center"/>
              <w:rPr>
                <w:bCs/>
                <w:sz w:val="20"/>
              </w:rPr>
            </w:pPr>
            <w:sdt>
              <w:sdtPr>
                <w:rPr>
                  <w:bCs/>
                  <w:sz w:val="20"/>
                </w:rPr>
                <w:id w:val="-1214182317"/>
                <w14:checkbox>
                  <w14:checked w14:val="0"/>
                  <w14:checkedState w14:val="2612" w14:font="MS Gothic"/>
                  <w14:uncheckedState w14:val="2610" w14:font="MS Gothic"/>
                </w14:checkbox>
              </w:sdtPr>
              <w:sdtContent>
                <w:r>
                  <w:rPr>
                    <w:rFonts w:ascii="MS Gothic" w:eastAsia="MS Gothic" w:hAnsi="MS Gothic" w:hint="eastAsia"/>
                    <w:bCs/>
                    <w:sz w:val="20"/>
                  </w:rPr>
                  <w:t>☐</w:t>
                </w:r>
              </w:sdtContent>
            </w:sdt>
            <w:r w:rsidRPr="00F26E5E">
              <w:rPr>
                <w:bCs/>
                <w:sz w:val="20"/>
              </w:rPr>
              <w:t> </w:t>
            </w:r>
            <w:r>
              <w:rPr>
                <w:bCs/>
                <w:sz w:val="20"/>
              </w:rPr>
              <w:t>Ir</w:t>
            </w:r>
            <w:r w:rsidRPr="00F26E5E">
              <w:rPr>
                <w:bCs/>
                <w:sz w:val="20"/>
              </w:rPr>
              <w:t xml:space="preserve"> / </w:t>
            </w:r>
            <w:sdt>
              <w:sdtPr>
                <w:rPr>
                  <w:bCs/>
                  <w:sz w:val="20"/>
                </w:rPr>
                <w:id w:val="261726865"/>
                <w14:checkbox>
                  <w14:checked w14:val="0"/>
                  <w14:checkedState w14:val="2612" w14:font="MS Gothic"/>
                  <w14:uncheckedState w14:val="2610" w14:font="MS Gothic"/>
                </w14:checkbox>
              </w:sdtPr>
              <w:sdtContent>
                <w:r w:rsidRPr="00F26E5E">
                  <w:rPr>
                    <w:rFonts w:ascii="MS Gothic" w:eastAsia="MS Gothic" w:hAnsi="MS Gothic" w:hint="eastAsia"/>
                    <w:bCs/>
                    <w:sz w:val="20"/>
                  </w:rPr>
                  <w:t>☐</w:t>
                </w:r>
              </w:sdtContent>
            </w:sdt>
            <w:r>
              <w:rPr>
                <w:bCs/>
                <w:sz w:val="20"/>
              </w:rPr>
              <w:t xml:space="preserve"> Nav</w:t>
            </w:r>
          </w:p>
        </w:tc>
      </w:tr>
      <w:tr w14:paraId="1AD95C97" w14:textId="77777777" w:rsidTr="590297BA">
        <w:tblPrEx>
          <w:tblW w:w="9915" w:type="dxa"/>
          <w:tblInd w:w="-142" w:type="dxa"/>
          <w:tblLook w:val="04A0"/>
        </w:tblPrEx>
        <w:trPr>
          <w:trHeight w:val="170"/>
        </w:trPr>
        <w:tc>
          <w:tcPr>
            <w:tcW w:w="9915" w:type="dxa"/>
            <w:gridSpan w:val="5"/>
            <w:noWrap/>
            <w:vAlign w:val="bottom"/>
            <w:hideMark/>
          </w:tcPr>
          <w:p w:rsidR="005D6F0F" w:rsidRPr="00B93353" w:rsidP="00D91CAE" w14:paraId="3C3A1235" w14:textId="4F4EE738">
            <w:pPr>
              <w:pStyle w:val="BodyText"/>
              <w:spacing w:after="1"/>
              <w:rPr>
                <w:bCs/>
                <w:i/>
                <w:iCs/>
                <w:sz w:val="20"/>
              </w:rPr>
            </w:pPr>
            <w:r w:rsidRPr="00B93353">
              <w:rPr>
                <w:bCs/>
                <w:i/>
                <w:iCs/>
                <w:sz w:val="20"/>
              </w:rPr>
              <w:t>*attiecināms, ja tiek izvēlēts tehniskā pro</w:t>
            </w:r>
            <w:r>
              <w:rPr>
                <w:bCs/>
                <w:i/>
                <w:iCs/>
                <w:sz w:val="20"/>
              </w:rPr>
              <w:t>j</w:t>
            </w:r>
            <w:r w:rsidRPr="00B93353">
              <w:rPr>
                <w:bCs/>
                <w:i/>
                <w:iCs/>
                <w:sz w:val="20"/>
              </w:rPr>
              <w:t>ekta izstrādātājs.</w:t>
            </w:r>
          </w:p>
        </w:tc>
      </w:tr>
    </w:tbl>
    <w:p w:rsidR="00F212FB" w:rsidRPr="00E47BC1" w:rsidP="007F6EA8" w14:paraId="1BFA7D28" w14:textId="77777777">
      <w:pPr>
        <w:pStyle w:val="BodyText"/>
        <w:ind w:firstLine="720"/>
        <w:jc w:val="both"/>
        <w:rPr>
          <w:bCs/>
          <w:sz w:val="10"/>
          <w:szCs w:val="10"/>
        </w:rPr>
      </w:pPr>
    </w:p>
    <w:p w:rsidR="00E943A4" w:rsidP="007F6EA8" w14:paraId="7B9DB73B" w14:textId="1191FAC6">
      <w:pPr>
        <w:pStyle w:val="BodyText"/>
        <w:ind w:firstLine="720"/>
        <w:jc w:val="both"/>
        <w:rPr>
          <w:b/>
          <w:sz w:val="20"/>
        </w:rPr>
      </w:pPr>
      <w:r>
        <w:rPr>
          <w:bCs/>
          <w:sz w:val="24"/>
          <w:szCs w:val="32"/>
        </w:rPr>
        <w:t>C</w:t>
      </w:r>
      <w:r w:rsidR="00D97AA2">
        <w:rPr>
          <w:bCs/>
          <w:sz w:val="24"/>
          <w:szCs w:val="32"/>
        </w:rPr>
        <w:t>enu aptauj</w:t>
      </w:r>
      <w:r>
        <w:rPr>
          <w:bCs/>
          <w:sz w:val="24"/>
          <w:szCs w:val="32"/>
        </w:rPr>
        <w:t>a</w:t>
      </w:r>
      <w:r w:rsidR="009A7C98">
        <w:rPr>
          <w:bCs/>
          <w:sz w:val="24"/>
          <w:szCs w:val="32"/>
        </w:rPr>
        <w:t>/</w:t>
      </w:r>
      <w:r w:rsidR="00D97AA2">
        <w:rPr>
          <w:bCs/>
          <w:sz w:val="24"/>
          <w:szCs w:val="32"/>
        </w:rPr>
        <w:t>iepirkuma procedūr</w:t>
      </w:r>
      <w:r>
        <w:rPr>
          <w:bCs/>
          <w:sz w:val="24"/>
          <w:szCs w:val="32"/>
        </w:rPr>
        <w:t>a</w:t>
      </w:r>
      <w:r w:rsidR="00F05402">
        <w:rPr>
          <w:bCs/>
          <w:sz w:val="24"/>
          <w:szCs w:val="32"/>
        </w:rPr>
        <w:t xml:space="preserve"> </w:t>
      </w:r>
      <w:r w:rsidRPr="00C2500D" w:rsidR="00F05402">
        <w:rPr>
          <w:bCs/>
          <w:i/>
          <w:iCs/>
          <w:sz w:val="18"/>
          <w:szCs w:val="22"/>
          <w:u w:val="single"/>
        </w:rPr>
        <w:t>(</w:t>
      </w:r>
      <w:r w:rsidR="00F212FB">
        <w:rPr>
          <w:bCs/>
          <w:i/>
          <w:iCs/>
          <w:sz w:val="18"/>
          <w:szCs w:val="22"/>
          <w:u w:val="single"/>
        </w:rPr>
        <w:t>lieko dzēst</w:t>
      </w:r>
      <w:r w:rsidRPr="00C2500D" w:rsidR="00F05402">
        <w:rPr>
          <w:bCs/>
          <w:i/>
          <w:iCs/>
          <w:sz w:val="18"/>
          <w:szCs w:val="22"/>
          <w:u w:val="single"/>
        </w:rPr>
        <w:t>)</w:t>
      </w:r>
      <w:r w:rsidRPr="00B02323" w:rsidR="00CF153A">
        <w:rPr>
          <w:bCs/>
          <w:sz w:val="24"/>
          <w:szCs w:val="32"/>
        </w:rPr>
        <w:t xml:space="preserve"> </w:t>
      </w:r>
      <w:r w:rsidRPr="00B02323" w:rsidR="00E24BA0">
        <w:rPr>
          <w:bCs/>
          <w:sz w:val="24"/>
          <w:szCs w:val="32"/>
        </w:rPr>
        <w:t>un nepieciešamās pārbaudes</w:t>
      </w:r>
      <w:r w:rsidR="00A34A13">
        <w:rPr>
          <w:bCs/>
          <w:sz w:val="24"/>
          <w:szCs w:val="32"/>
        </w:rPr>
        <w:t xml:space="preserve"> ir veiktas</w:t>
      </w:r>
      <w:r w:rsidR="0023465C">
        <w:rPr>
          <w:bCs/>
          <w:sz w:val="24"/>
          <w:szCs w:val="32"/>
        </w:rPr>
        <w:t>. Līguma slēgšanas tiesības ir piešķirtas pretendentam</w:t>
      </w:r>
      <w:r w:rsidR="00BF48E8">
        <w:rPr>
          <w:bCs/>
          <w:sz w:val="24"/>
          <w:szCs w:val="32"/>
        </w:rPr>
        <w:t xml:space="preserve"> </w:t>
      </w:r>
      <w:r w:rsidRPr="00C25931" w:rsidR="00C25931">
        <w:rPr>
          <w:bCs/>
          <w:i/>
          <w:iCs/>
          <w:sz w:val="18"/>
          <w:szCs w:val="22"/>
          <w:u w:val="single"/>
        </w:rPr>
        <w:t>(Pretendenta nosaukums)</w:t>
      </w:r>
      <w:r w:rsidR="003C7625">
        <w:rPr>
          <w:bCs/>
          <w:i/>
          <w:iCs/>
          <w:sz w:val="18"/>
          <w:szCs w:val="22"/>
          <w:u w:val="single"/>
        </w:rPr>
        <w:t xml:space="preserve">                  </w:t>
      </w:r>
      <w:r w:rsidRPr="00F212FB" w:rsidR="003C7625">
        <w:rPr>
          <w:bCs/>
          <w:i/>
          <w:iCs/>
          <w:sz w:val="18"/>
          <w:szCs w:val="22"/>
        </w:rPr>
        <w:t xml:space="preserve"> ,</w:t>
      </w:r>
      <w:r w:rsidRPr="00B02323" w:rsidR="00524E69">
        <w:rPr>
          <w:bCs/>
          <w:sz w:val="24"/>
          <w:szCs w:val="32"/>
        </w:rPr>
        <w:t xml:space="preserve"> reģistrācijas Nr</w:t>
      </w:r>
      <w:r w:rsidR="00C25931">
        <w:rPr>
          <w:bCs/>
          <w:sz w:val="24"/>
          <w:szCs w:val="32"/>
        </w:rPr>
        <w:t>.</w:t>
      </w:r>
      <w:r w:rsidR="00D83981">
        <w:rPr>
          <w:bCs/>
          <w:sz w:val="24"/>
          <w:szCs w:val="32"/>
        </w:rPr>
        <w:t> </w:t>
      </w:r>
      <w:r w:rsidRPr="00E47BC1" w:rsidR="00524E69">
        <w:rPr>
          <w:sz w:val="24"/>
          <w:szCs w:val="24"/>
          <w:u w:val="single"/>
        </w:rPr>
        <w:t>____________</w:t>
      </w:r>
      <w:r w:rsidRPr="3B9FD32E" w:rsidR="00E24BA0">
        <w:rPr>
          <w:sz w:val="24"/>
          <w:szCs w:val="24"/>
        </w:rPr>
        <w:t xml:space="preserve">. </w:t>
      </w:r>
    </w:p>
    <w:p w:rsidR="00E943A4" w:rsidRPr="0012291C" w:rsidP="00265D09" w14:paraId="3433B3E6" w14:textId="77777777">
      <w:pPr>
        <w:pStyle w:val="BodyText"/>
        <w:spacing w:before="206" w:after="1"/>
        <w:rPr>
          <w:b/>
          <w:sz w:val="10"/>
          <w:szCs w:val="10"/>
        </w:rPr>
      </w:pPr>
    </w:p>
    <w:tbl>
      <w:tblPr>
        <w:tblStyle w:val="TableGrid"/>
        <w:tblW w:w="906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3"/>
        <w:gridCol w:w="5528"/>
      </w:tblGrid>
      <w:tr w14:paraId="54CE04BC" w14:textId="77777777" w:rsidTr="00022ABC">
        <w:tblPrEx>
          <w:tblW w:w="906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3" w:type="dxa"/>
          </w:tcPr>
          <w:p w:rsidR="00DD5400" w:rsidP="00A227BE" w14:paraId="0AEADAF1" w14:textId="77777777">
            <w:pPr>
              <w:pStyle w:val="ListParagraph"/>
              <w:spacing w:line="248" w:lineRule="auto"/>
              <w:ind w:right="45"/>
              <w:jc w:val="both"/>
              <w:rPr>
                <w:sz w:val="24"/>
                <w:szCs w:val="24"/>
              </w:rPr>
            </w:pPr>
            <w:r>
              <w:rPr>
                <w:sz w:val="24"/>
                <w:szCs w:val="24"/>
              </w:rPr>
              <w:t>Datums:</w:t>
            </w:r>
          </w:p>
        </w:tc>
        <w:tc>
          <w:tcPr>
            <w:tcW w:w="5528" w:type="dxa"/>
          </w:tcPr>
          <w:p w:rsidR="00DD5400" w:rsidP="00022ABC" w14:paraId="6EDDFA08" w14:textId="196A4C12">
            <w:pPr>
              <w:pStyle w:val="ListParagraph"/>
              <w:spacing w:line="248" w:lineRule="auto"/>
              <w:ind w:right="45" w:firstLine="174"/>
              <w:jc w:val="both"/>
              <w:rPr>
                <w:sz w:val="24"/>
                <w:szCs w:val="24"/>
              </w:rPr>
            </w:pPr>
            <w:r>
              <w:rPr>
                <w:sz w:val="24"/>
                <w:szCs w:val="24"/>
              </w:rPr>
              <w:t>Paraksttiesīgā</w:t>
            </w:r>
            <w:r w:rsidR="00022ABC">
              <w:rPr>
                <w:sz w:val="24"/>
                <w:szCs w:val="24"/>
              </w:rPr>
              <w:t>/-</w:t>
            </w:r>
            <w:r w:rsidR="00022ABC">
              <w:rPr>
                <w:sz w:val="24"/>
                <w:szCs w:val="24"/>
              </w:rPr>
              <w:t>ās</w:t>
            </w:r>
            <w:r>
              <w:rPr>
                <w:sz w:val="24"/>
                <w:szCs w:val="24"/>
              </w:rPr>
              <w:t xml:space="preserve"> persona</w:t>
            </w:r>
            <w:r w:rsidR="00022ABC">
              <w:rPr>
                <w:sz w:val="24"/>
                <w:szCs w:val="24"/>
              </w:rPr>
              <w:t>/-</w:t>
            </w:r>
            <w:r w:rsidR="00022ABC">
              <w:rPr>
                <w:sz w:val="24"/>
                <w:szCs w:val="24"/>
              </w:rPr>
              <w:t>as</w:t>
            </w:r>
            <w:r>
              <w:rPr>
                <w:sz w:val="24"/>
                <w:szCs w:val="24"/>
              </w:rPr>
              <w:t xml:space="preserve">: </w:t>
            </w:r>
            <w:r w:rsidRPr="00533DFD">
              <w:rPr>
                <w:sz w:val="18"/>
                <w:szCs w:val="18"/>
              </w:rPr>
              <w:t>(</w:t>
            </w:r>
            <w:r w:rsidRPr="00533DFD">
              <w:rPr>
                <w:i/>
                <w:iCs/>
                <w:sz w:val="18"/>
                <w:szCs w:val="18"/>
              </w:rPr>
              <w:t>vārds, uzvārds</w:t>
            </w:r>
            <w:r w:rsidRPr="00533DFD" w:rsidR="00533DFD">
              <w:rPr>
                <w:i/>
                <w:iCs/>
                <w:sz w:val="18"/>
                <w:szCs w:val="18"/>
              </w:rPr>
              <w:t>, paraksts</w:t>
            </w:r>
            <w:r w:rsidRPr="00533DFD">
              <w:rPr>
                <w:sz w:val="18"/>
                <w:szCs w:val="18"/>
              </w:rPr>
              <w:t>)</w:t>
            </w:r>
          </w:p>
        </w:tc>
      </w:tr>
    </w:tbl>
    <w:p w:rsidR="007D4DD4" w:rsidP="00D91CAE" w14:paraId="7AE1942B" w14:textId="152CCC7F">
      <w:pPr>
        <w:spacing w:before="63"/>
        <w:rPr>
          <w:b/>
          <w:bCs/>
        </w:rPr>
      </w:pPr>
    </w:p>
    <w:sectPr w:rsidSect="00011A91">
      <w:footerReference w:type="default" r:id="rId8"/>
      <w:footerReference w:type="first" r:id="rId9"/>
      <w:type w:val="continuous"/>
      <w:pgSz w:w="11900" w:h="16840"/>
      <w:pgMar w:top="851" w:right="720" w:bottom="1134" w:left="1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B26A5"/>
    <w:multiLevelType w:val="multilevel"/>
    <w:tmpl w:val="85CEB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072A94"/>
    <w:multiLevelType w:val="multilevel"/>
    <w:tmpl w:val="494C6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720" w:hanging="850"/>
      </w:pPr>
      <w:rPr>
        <w:rFonts w:ascii="Times New Roman" w:hAnsi="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B93E15"/>
    <w:multiLevelType w:val="multilevel"/>
    <w:tmpl w:val="DAE058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EBBF12"/>
    <w:multiLevelType w:val="multilevel"/>
    <w:tmpl w:val="4F3AC9F6"/>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720" w:hanging="850"/>
      </w:pPr>
      <w:rPr>
        <w:rFonts w:ascii="Times New Roman" w:hAnsi="Times New Roman" w:hint="default"/>
      </w:rPr>
    </w:lvl>
    <w:lvl w:ilvl="3">
      <w:start w:val="1"/>
      <w:numFmt w:val="decimal"/>
      <w:lvlText w:val="%1.%2.%3.%4."/>
      <w:lvlJc w:val="left"/>
      <w:pPr>
        <w:ind w:left="3569" w:hanging="994"/>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94D4341"/>
    <w:multiLevelType w:val="multilevel"/>
    <w:tmpl w:val="BBB6D6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EC6B6C"/>
    <w:multiLevelType w:val="multilevel"/>
    <w:tmpl w:val="89E8F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9113186">
    <w:abstractNumId w:val="1"/>
  </w:num>
  <w:num w:numId="2" w16cid:durableId="1372151761">
    <w:abstractNumId w:val="3"/>
  </w:num>
  <w:num w:numId="3" w16cid:durableId="1359546027">
    <w:abstractNumId w:val="2"/>
  </w:num>
  <w:num w:numId="4" w16cid:durableId="774329902">
    <w:abstractNumId w:val="0"/>
  </w:num>
  <w:num w:numId="5" w16cid:durableId="1847943994">
    <w:abstractNumId w:val="5"/>
  </w:num>
  <w:num w:numId="6" w16cid:durableId="330378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D4"/>
    <w:rsid w:val="000108E4"/>
    <w:rsid w:val="00010DAE"/>
    <w:rsid w:val="00011A91"/>
    <w:rsid w:val="00011F52"/>
    <w:rsid w:val="00022ABC"/>
    <w:rsid w:val="0002700D"/>
    <w:rsid w:val="00035A22"/>
    <w:rsid w:val="00040C06"/>
    <w:rsid w:val="000450C8"/>
    <w:rsid w:val="00053931"/>
    <w:rsid w:val="00060A15"/>
    <w:rsid w:val="00072164"/>
    <w:rsid w:val="00092B60"/>
    <w:rsid w:val="000B474E"/>
    <w:rsid w:val="000F071D"/>
    <w:rsid w:val="0012291C"/>
    <w:rsid w:val="001319C5"/>
    <w:rsid w:val="00140487"/>
    <w:rsid w:val="00140923"/>
    <w:rsid w:val="00146B4D"/>
    <w:rsid w:val="00160164"/>
    <w:rsid w:val="00164F0C"/>
    <w:rsid w:val="001829A6"/>
    <w:rsid w:val="00194F81"/>
    <w:rsid w:val="001A67FD"/>
    <w:rsid w:val="001B054C"/>
    <w:rsid w:val="001C091B"/>
    <w:rsid w:val="001C4B0F"/>
    <w:rsid w:val="001D29E5"/>
    <w:rsid w:val="001F3C7B"/>
    <w:rsid w:val="002163C8"/>
    <w:rsid w:val="0023465C"/>
    <w:rsid w:val="002450F7"/>
    <w:rsid w:val="002543FF"/>
    <w:rsid w:val="00257E6D"/>
    <w:rsid w:val="00264F30"/>
    <w:rsid w:val="00265D09"/>
    <w:rsid w:val="00283E36"/>
    <w:rsid w:val="0029611C"/>
    <w:rsid w:val="002A4B88"/>
    <w:rsid w:val="002B12F5"/>
    <w:rsid w:val="002C7CEB"/>
    <w:rsid w:val="002D4542"/>
    <w:rsid w:val="003057DB"/>
    <w:rsid w:val="003070EE"/>
    <w:rsid w:val="00333E04"/>
    <w:rsid w:val="00374128"/>
    <w:rsid w:val="003947D9"/>
    <w:rsid w:val="003B4FED"/>
    <w:rsid w:val="003C43B9"/>
    <w:rsid w:val="003C7625"/>
    <w:rsid w:val="003E5F7F"/>
    <w:rsid w:val="00450C59"/>
    <w:rsid w:val="00456451"/>
    <w:rsid w:val="00467E19"/>
    <w:rsid w:val="004B66D0"/>
    <w:rsid w:val="004C5A4F"/>
    <w:rsid w:val="004E09FD"/>
    <w:rsid w:val="004E2D21"/>
    <w:rsid w:val="004F1F25"/>
    <w:rsid w:val="004F241F"/>
    <w:rsid w:val="004F545B"/>
    <w:rsid w:val="00524E69"/>
    <w:rsid w:val="00533DFD"/>
    <w:rsid w:val="005443AE"/>
    <w:rsid w:val="00544D38"/>
    <w:rsid w:val="00567133"/>
    <w:rsid w:val="00581565"/>
    <w:rsid w:val="0059415E"/>
    <w:rsid w:val="005B062D"/>
    <w:rsid w:val="005D05BC"/>
    <w:rsid w:val="005D6F0F"/>
    <w:rsid w:val="005F04F9"/>
    <w:rsid w:val="00605B66"/>
    <w:rsid w:val="00615298"/>
    <w:rsid w:val="00643275"/>
    <w:rsid w:val="00661E03"/>
    <w:rsid w:val="00665916"/>
    <w:rsid w:val="00673D06"/>
    <w:rsid w:val="006A3C09"/>
    <w:rsid w:val="006A52AF"/>
    <w:rsid w:val="006B5A43"/>
    <w:rsid w:val="006D5920"/>
    <w:rsid w:val="006F6B35"/>
    <w:rsid w:val="00720E34"/>
    <w:rsid w:val="00721874"/>
    <w:rsid w:val="00723177"/>
    <w:rsid w:val="007319AC"/>
    <w:rsid w:val="00753B3A"/>
    <w:rsid w:val="007563BB"/>
    <w:rsid w:val="007642C1"/>
    <w:rsid w:val="00773C01"/>
    <w:rsid w:val="007752FF"/>
    <w:rsid w:val="0078367F"/>
    <w:rsid w:val="00797B46"/>
    <w:rsid w:val="007D4DD4"/>
    <w:rsid w:val="007F262F"/>
    <w:rsid w:val="007F6677"/>
    <w:rsid w:val="007F6EA8"/>
    <w:rsid w:val="00803EFE"/>
    <w:rsid w:val="00820751"/>
    <w:rsid w:val="00850F94"/>
    <w:rsid w:val="0087427E"/>
    <w:rsid w:val="008774FF"/>
    <w:rsid w:val="0088052B"/>
    <w:rsid w:val="00894E35"/>
    <w:rsid w:val="008A6215"/>
    <w:rsid w:val="008B0D5F"/>
    <w:rsid w:val="008D142F"/>
    <w:rsid w:val="008E5EEB"/>
    <w:rsid w:val="008F5CCB"/>
    <w:rsid w:val="00900010"/>
    <w:rsid w:val="00900CFF"/>
    <w:rsid w:val="0091623B"/>
    <w:rsid w:val="0094735D"/>
    <w:rsid w:val="00966BC5"/>
    <w:rsid w:val="009969DB"/>
    <w:rsid w:val="009A7C98"/>
    <w:rsid w:val="009B29CE"/>
    <w:rsid w:val="009C3502"/>
    <w:rsid w:val="009E1BFF"/>
    <w:rsid w:val="009F256F"/>
    <w:rsid w:val="009F3F5E"/>
    <w:rsid w:val="009F540A"/>
    <w:rsid w:val="00A0665A"/>
    <w:rsid w:val="00A10E8A"/>
    <w:rsid w:val="00A1154A"/>
    <w:rsid w:val="00A1502D"/>
    <w:rsid w:val="00A15293"/>
    <w:rsid w:val="00A20850"/>
    <w:rsid w:val="00A227BE"/>
    <w:rsid w:val="00A34A13"/>
    <w:rsid w:val="00A45680"/>
    <w:rsid w:val="00A671F4"/>
    <w:rsid w:val="00A732E6"/>
    <w:rsid w:val="00A776AD"/>
    <w:rsid w:val="00A8482B"/>
    <w:rsid w:val="00A92F04"/>
    <w:rsid w:val="00AA56A5"/>
    <w:rsid w:val="00AA6B09"/>
    <w:rsid w:val="00AD6DD9"/>
    <w:rsid w:val="00AF0315"/>
    <w:rsid w:val="00AF18EB"/>
    <w:rsid w:val="00AF335C"/>
    <w:rsid w:val="00B00290"/>
    <w:rsid w:val="00B02323"/>
    <w:rsid w:val="00B075A3"/>
    <w:rsid w:val="00B2393E"/>
    <w:rsid w:val="00B6665B"/>
    <w:rsid w:val="00B93353"/>
    <w:rsid w:val="00BB19D7"/>
    <w:rsid w:val="00BD220E"/>
    <w:rsid w:val="00BE3E1C"/>
    <w:rsid w:val="00BE4809"/>
    <w:rsid w:val="00BF48E8"/>
    <w:rsid w:val="00BF66D8"/>
    <w:rsid w:val="00C0576A"/>
    <w:rsid w:val="00C147FC"/>
    <w:rsid w:val="00C2500D"/>
    <w:rsid w:val="00C25931"/>
    <w:rsid w:val="00C34FEE"/>
    <w:rsid w:val="00C4615A"/>
    <w:rsid w:val="00C52015"/>
    <w:rsid w:val="00C576DA"/>
    <w:rsid w:val="00C63141"/>
    <w:rsid w:val="00C66E0E"/>
    <w:rsid w:val="00C73F61"/>
    <w:rsid w:val="00CA5C7A"/>
    <w:rsid w:val="00CB5DFA"/>
    <w:rsid w:val="00CC34AF"/>
    <w:rsid w:val="00CC4BFF"/>
    <w:rsid w:val="00CC6D91"/>
    <w:rsid w:val="00CD16D5"/>
    <w:rsid w:val="00CD23EE"/>
    <w:rsid w:val="00CD380E"/>
    <w:rsid w:val="00CE4D02"/>
    <w:rsid w:val="00CF153A"/>
    <w:rsid w:val="00CF24F3"/>
    <w:rsid w:val="00CF71BA"/>
    <w:rsid w:val="00D00135"/>
    <w:rsid w:val="00D20119"/>
    <w:rsid w:val="00D55B65"/>
    <w:rsid w:val="00D60EBB"/>
    <w:rsid w:val="00D63A73"/>
    <w:rsid w:val="00D75194"/>
    <w:rsid w:val="00D83981"/>
    <w:rsid w:val="00D87384"/>
    <w:rsid w:val="00D87640"/>
    <w:rsid w:val="00D91CAE"/>
    <w:rsid w:val="00D95B3D"/>
    <w:rsid w:val="00D97AA2"/>
    <w:rsid w:val="00DA3C9D"/>
    <w:rsid w:val="00DB4815"/>
    <w:rsid w:val="00DB5CFA"/>
    <w:rsid w:val="00DD5400"/>
    <w:rsid w:val="00DE1B53"/>
    <w:rsid w:val="00E2104A"/>
    <w:rsid w:val="00E21DC7"/>
    <w:rsid w:val="00E2211D"/>
    <w:rsid w:val="00E23B4B"/>
    <w:rsid w:val="00E24BA0"/>
    <w:rsid w:val="00E36CF7"/>
    <w:rsid w:val="00E42C41"/>
    <w:rsid w:val="00E42FDD"/>
    <w:rsid w:val="00E45851"/>
    <w:rsid w:val="00E47BC1"/>
    <w:rsid w:val="00E61A75"/>
    <w:rsid w:val="00E8292F"/>
    <w:rsid w:val="00E83C03"/>
    <w:rsid w:val="00E93879"/>
    <w:rsid w:val="00E943A4"/>
    <w:rsid w:val="00EB6922"/>
    <w:rsid w:val="00EF389C"/>
    <w:rsid w:val="00EF547F"/>
    <w:rsid w:val="00F00939"/>
    <w:rsid w:val="00F05402"/>
    <w:rsid w:val="00F13823"/>
    <w:rsid w:val="00F212FB"/>
    <w:rsid w:val="00F24272"/>
    <w:rsid w:val="00F26E5E"/>
    <w:rsid w:val="00F26EDC"/>
    <w:rsid w:val="00F30384"/>
    <w:rsid w:val="00F50B38"/>
    <w:rsid w:val="00F85349"/>
    <w:rsid w:val="00F935FF"/>
    <w:rsid w:val="00F961AE"/>
    <w:rsid w:val="00F9733A"/>
    <w:rsid w:val="00FA72C1"/>
    <w:rsid w:val="00FC3422"/>
    <w:rsid w:val="00FD0ED6"/>
    <w:rsid w:val="044E3F92"/>
    <w:rsid w:val="0B3F0CD0"/>
    <w:rsid w:val="0B53FF59"/>
    <w:rsid w:val="0D2F7D32"/>
    <w:rsid w:val="13E9279F"/>
    <w:rsid w:val="1694DF5E"/>
    <w:rsid w:val="1BBAD346"/>
    <w:rsid w:val="2A26636B"/>
    <w:rsid w:val="2CB7C3C2"/>
    <w:rsid w:val="2E1E9622"/>
    <w:rsid w:val="35E0E216"/>
    <w:rsid w:val="3A160ABF"/>
    <w:rsid w:val="3B9FD32E"/>
    <w:rsid w:val="3C7323C4"/>
    <w:rsid w:val="3D8A5060"/>
    <w:rsid w:val="3F008EB4"/>
    <w:rsid w:val="437D066C"/>
    <w:rsid w:val="449A61D9"/>
    <w:rsid w:val="49758B87"/>
    <w:rsid w:val="4AF05791"/>
    <w:rsid w:val="4D54D78A"/>
    <w:rsid w:val="51228CE3"/>
    <w:rsid w:val="56907E1D"/>
    <w:rsid w:val="590297BA"/>
    <w:rsid w:val="59B70116"/>
    <w:rsid w:val="5BABC689"/>
    <w:rsid w:val="5E3AEEA0"/>
    <w:rsid w:val="63CD1567"/>
    <w:rsid w:val="65A391AF"/>
    <w:rsid w:val="6808C27F"/>
    <w:rsid w:val="7403DF2D"/>
    <w:rsid w:val="7968DE41"/>
    <w:rsid w:val="7A681F6B"/>
    <w:rsid w:val="7AA00248"/>
    <w:rsid w:val="7B78C875"/>
    <w:rsid w:val="7F7C4E7F"/>
    <w:rsid w:val="7F84010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40DA0B7"/>
  <w15:docId w15:val="{D8F22461-1B04-4548-9FA2-61C6339F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6"/>
      <w:szCs w:val="26"/>
    </w:rPr>
  </w:style>
  <w:style w:type="paragraph" w:styleId="Title">
    <w:name w:val="Title"/>
    <w:basedOn w:val="Normal"/>
    <w:uiPriority w:val="10"/>
    <w:qFormat/>
    <w:pPr>
      <w:ind w:left="614"/>
    </w:pPr>
    <w:rPr>
      <w:b/>
      <w:bCs/>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EndnoteText">
    <w:name w:val="endnote text"/>
    <w:basedOn w:val="Normal"/>
    <w:uiPriority w:val="99"/>
    <w:semiHidden/>
    <w:unhideWhenUsed/>
    <w:rsid w:val="5BABC689"/>
    <w:rPr>
      <w:sz w:val="20"/>
      <w:szCs w:val="20"/>
    </w:rPr>
  </w:style>
  <w:style w:type="character" w:styleId="Hyperlink">
    <w:name w:val="Hyperlink"/>
    <w:basedOn w:val="DefaultParagraphFont"/>
    <w:uiPriority w:val="99"/>
    <w:unhideWhenUsed/>
    <w:rsid w:val="5BABC689"/>
    <w:rPr>
      <w:color w:val="0000FF"/>
      <w:u w:val="single"/>
    </w:r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customStyle="1" w:styleId="paragraph">
    <w:name w:val="paragraph"/>
    <w:basedOn w:val="Normal"/>
    <w:rsid w:val="00164F0C"/>
    <w:pPr>
      <w:widowControl/>
      <w:autoSpaceDE/>
      <w:autoSpaceDN/>
      <w:spacing w:before="100" w:beforeAutospacing="1" w:after="100" w:afterAutospacing="1"/>
    </w:pPr>
    <w:rPr>
      <w:sz w:val="24"/>
      <w:szCs w:val="24"/>
      <w:lang w:val="en-US"/>
    </w:rPr>
  </w:style>
  <w:style w:type="character" w:customStyle="1" w:styleId="normaltextrun">
    <w:name w:val="normaltextrun"/>
    <w:basedOn w:val="DefaultParagraphFont"/>
    <w:rsid w:val="00164F0C"/>
  </w:style>
  <w:style w:type="character" w:customStyle="1" w:styleId="eop">
    <w:name w:val="eop"/>
    <w:basedOn w:val="DefaultParagraphFont"/>
    <w:rsid w:val="00164F0C"/>
  </w:style>
  <w:style w:type="character" w:customStyle="1" w:styleId="tabchar">
    <w:name w:val="tabchar"/>
    <w:basedOn w:val="DefaultParagraphFont"/>
    <w:rsid w:val="00164F0C"/>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lv-LV"/>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C14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C34AF"/>
    <w:rPr>
      <w:b/>
      <w:bCs/>
    </w:rPr>
  </w:style>
  <w:style w:type="character" w:customStyle="1" w:styleId="CommentSubjectChar">
    <w:name w:val="Comment Subject Char"/>
    <w:basedOn w:val="CommentTextChar"/>
    <w:link w:val="CommentSubject"/>
    <w:uiPriority w:val="99"/>
    <w:semiHidden/>
    <w:rsid w:val="00CC34AF"/>
    <w:rPr>
      <w:rFonts w:ascii="Times New Roman" w:eastAsia="Times New Roman" w:hAnsi="Times New Roman" w:cs="Times New Roman"/>
      <w:b/>
      <w:bCs/>
      <w:sz w:val="20"/>
      <w:szCs w:val="20"/>
      <w:lang w:val="lv-LV"/>
    </w:rPr>
  </w:style>
  <w:style w:type="paragraph" w:styleId="Revision">
    <w:name w:val="Revision"/>
    <w:hidden/>
    <w:uiPriority w:val="99"/>
    <w:semiHidden/>
    <w:rsid w:val="00581565"/>
    <w:pPr>
      <w:widowControl/>
      <w:autoSpaceDE/>
      <w:autoSpaceDN/>
    </w:pPr>
    <w:rPr>
      <w:rFonts w:ascii="Times New Roman" w:eastAsia="Times New Roman" w:hAnsi="Times New Roman" w:cs="Times New Roman"/>
      <w:lang w:val="lv-LV"/>
    </w:rPr>
  </w:style>
  <w:style w:type="paragraph" w:styleId="Header">
    <w:name w:val="header"/>
    <w:basedOn w:val="Normal"/>
    <w:link w:val="HeaderChar"/>
    <w:uiPriority w:val="99"/>
    <w:semiHidden/>
    <w:unhideWhenUsed/>
    <w:rsid w:val="00581565"/>
    <w:pPr>
      <w:tabs>
        <w:tab w:val="center" w:pos="4153"/>
        <w:tab w:val="right" w:pos="8306"/>
      </w:tabs>
    </w:pPr>
  </w:style>
  <w:style w:type="character" w:customStyle="1" w:styleId="HeaderChar">
    <w:name w:val="Header Char"/>
    <w:basedOn w:val="DefaultParagraphFont"/>
    <w:link w:val="Header"/>
    <w:uiPriority w:val="99"/>
    <w:semiHidden/>
    <w:rsid w:val="00581565"/>
    <w:rPr>
      <w:rFonts w:ascii="Times New Roman" w:eastAsia="Times New Roman" w:hAnsi="Times New Roman" w:cs="Times New Roman"/>
      <w:lang w:val="lv-LV"/>
    </w:rPr>
  </w:style>
  <w:style w:type="paragraph" w:styleId="Footer">
    <w:name w:val="footer"/>
    <w:basedOn w:val="Normal"/>
    <w:link w:val="FooterChar"/>
    <w:uiPriority w:val="99"/>
    <w:semiHidden/>
    <w:unhideWhenUsed/>
    <w:rsid w:val="00581565"/>
    <w:pPr>
      <w:tabs>
        <w:tab w:val="center" w:pos="4153"/>
        <w:tab w:val="right" w:pos="8306"/>
      </w:tabs>
    </w:pPr>
  </w:style>
  <w:style w:type="character" w:customStyle="1" w:styleId="FooterChar">
    <w:name w:val="Footer Char"/>
    <w:basedOn w:val="DefaultParagraphFont"/>
    <w:link w:val="Footer"/>
    <w:uiPriority w:val="99"/>
    <w:semiHidden/>
    <w:rsid w:val="00581565"/>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6e20ad-1c79-4e84-8604-5ddbe952edb4">
      <Terms xmlns="http://schemas.microsoft.com/office/infopath/2007/PartnerControls"/>
    </lcf76f155ced4ddcb4097134ff3c332f>
    <TaxCatchAll xmlns="658981f5-9d7c-44a5-b64a-47224ccc17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81E1384914728C40B2B1C7178B61F36C" ma:contentTypeVersion="20" ma:contentTypeDescription="Izveidot jaunu dokumentu." ma:contentTypeScope="" ma:versionID="cf0ec859259a3d2f6712051671bacb51">
  <xsd:schema xmlns:xsd="http://www.w3.org/2001/XMLSchema" xmlns:xs="http://www.w3.org/2001/XMLSchema" xmlns:p="http://schemas.microsoft.com/office/2006/metadata/properties" xmlns:ns2="3d6e20ad-1c79-4e84-8604-5ddbe952edb4" xmlns:ns3="658981f5-9d7c-44a5-b64a-47224ccc17aa" targetNamespace="http://schemas.microsoft.com/office/2006/metadata/properties" ma:root="true" ma:fieldsID="53582f2341955f92da153ca7e60daddb" ns2:_="" ns3:_="">
    <xsd:import namespace="3d6e20ad-1c79-4e84-8604-5ddbe952edb4"/>
    <xsd:import namespace="658981f5-9d7c-44a5-b64a-47224ccc1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e20ad-1c79-4e84-8604-5ddbe952e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981f5-9d7c-44a5-b64a-47224ccc17a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09d6ae51-8fa4-4684-9e43-f4914b3b1d47}" ma:internalName="TaxCatchAll" ma:showField="CatchAllData" ma:web="658981f5-9d7c-44a5-b64a-47224ccc1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C7C74-6A13-4AED-81D4-C457A54C177E}">
  <ds:schemaRefs>
    <ds:schemaRef ds:uri="http://schemas.openxmlformats.org/officeDocument/2006/bibliography"/>
  </ds:schemaRefs>
</ds:datastoreItem>
</file>

<file path=customXml/itemProps2.xml><?xml version="1.0" encoding="utf-8"?>
<ds:datastoreItem xmlns:ds="http://schemas.openxmlformats.org/officeDocument/2006/customXml" ds:itemID="{9E356DC0-B5B2-485E-95BE-BB5F9E620A05}">
  <ds:schemaRefs>
    <ds:schemaRef ds:uri="http://schemas.microsoft.com/office/2006/metadata/properties"/>
    <ds:schemaRef ds:uri="http://schemas.microsoft.com/office/infopath/2007/PartnerControls"/>
    <ds:schemaRef ds:uri="3d6e20ad-1c79-4e84-8604-5ddbe952edb4"/>
    <ds:schemaRef ds:uri="658981f5-9d7c-44a5-b64a-47224ccc17aa"/>
  </ds:schemaRefs>
</ds:datastoreItem>
</file>

<file path=customXml/itemProps3.xml><?xml version="1.0" encoding="utf-8"?>
<ds:datastoreItem xmlns:ds="http://schemas.openxmlformats.org/officeDocument/2006/customXml" ds:itemID="{478212B4-7D7B-4DE8-9E71-CD02B402DFA5}">
  <ds:schemaRefs>
    <ds:schemaRef ds:uri="http://schemas.microsoft.com/sharepoint/v3/contenttype/forms"/>
  </ds:schemaRefs>
</ds:datastoreItem>
</file>

<file path=customXml/itemProps4.xml><?xml version="1.0" encoding="utf-8"?>
<ds:datastoreItem xmlns:ds="http://schemas.openxmlformats.org/officeDocument/2006/customXml" ds:itemID="{C27A7579-5F2F-43F9-B743-E2C9F29F2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e20ad-1c79-4e84-8604-5ddbe952edb4"/>
    <ds:schemaRef ds:uri="658981f5-9d7c-44a5-b64a-47224ccc1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1303</Words>
  <Characters>743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Microsoft Word - 5_pielikums_saraksts</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- 5_pielikums_saraksts</dc:title>
  <dc:creator>jikaunieks3</dc:creator>
  <cp:lastModifiedBy>Marina Meņšikova-Fiļimonova</cp:lastModifiedBy>
  <cp:revision>193</cp:revision>
  <dcterms:created xsi:type="dcterms:W3CDTF">2024-11-28T10:49:00Z</dcterms:created>
  <dcterms:modified xsi:type="dcterms:W3CDTF">2026-05-28T09:47:00Z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0x01010081E1384914728C40B2B1C7178B61F36C</vt:lpwstr>
  </property>
  <property fmtid="{D5CDD505-2E9C-101B-9397-08002B2CF9AE}" pid="3" name="Created">
    <vt:filetime>2024-09-19T00:00:00Z</vt:filetime>
  </property>
  <property fmtid="{D5CDD505-2E9C-101B-9397-08002B2CF9AE}" pid="4" name="Creator">
    <vt:lpwstr>PDF24 Creator</vt:lpwstr>
  </property>
  <property fmtid="{D5CDD505-2E9C-101B-9397-08002B2CF9AE}" pid="5" name="LastSaved">
    <vt:filetime>2024-11-28T00:00:00Z</vt:filetime>
  </property>
  <property fmtid="{D5CDD505-2E9C-101B-9397-08002B2CF9AE}" pid="6" name="MediaServiceImageTags">
    <vt:lpwstr/>
  </property>
  <property fmtid="{D5CDD505-2E9C-101B-9397-08002B2CF9AE}" pid="7" name="Producer">
    <vt:lpwstr>GPL Ghostscript 9.55.0</vt:lpwstr>
  </property>
</Properties>
</file>